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3DD2A" w14:textId="77777777" w:rsidR="001A40BF" w:rsidRDefault="001A40BF" w:rsidP="000E6D1F">
      <w:pPr>
        <w:pStyle w:val="En-tte"/>
        <w:jc w:val="center"/>
        <w:rPr>
          <w:rFonts w:ascii="Garamond" w:hAnsi="Garamond" w:cs="Garamond"/>
          <w:i/>
          <w:iCs/>
        </w:rPr>
      </w:pPr>
    </w:p>
    <w:p w14:paraId="35F876CA" w14:textId="77777777" w:rsidR="001A40BF" w:rsidRDefault="001A40BF" w:rsidP="000E6D1F">
      <w:pPr>
        <w:pStyle w:val="En-tte"/>
        <w:tabs>
          <w:tab w:val="clear" w:pos="4536"/>
          <w:tab w:val="clear" w:pos="9072"/>
        </w:tabs>
        <w:jc w:val="center"/>
        <w:rPr>
          <w:rFonts w:ascii="Garamond" w:hAnsi="Garamond" w:cs="Garamond"/>
          <w:b/>
          <w:bCs/>
          <w:sz w:val="28"/>
        </w:rPr>
      </w:pPr>
    </w:p>
    <w:p w14:paraId="17F1F7C1" w14:textId="77777777" w:rsidR="000E6D1F" w:rsidRDefault="000E6D1F" w:rsidP="000E6D1F">
      <w:pPr>
        <w:spacing w:after="40" w:line="240" w:lineRule="exact"/>
        <w:jc w:val="center"/>
      </w:pPr>
    </w:p>
    <w:p w14:paraId="38BA6ED2" w14:textId="77777777" w:rsidR="000E6D1F" w:rsidRDefault="000E6D1F" w:rsidP="000E6D1F">
      <w:pPr>
        <w:ind w:left="2260" w:right="2260"/>
        <w:jc w:val="center"/>
        <w:rPr>
          <w:sz w:val="2"/>
        </w:rPr>
      </w:pPr>
      <w:r>
        <w:rPr>
          <w:noProof/>
          <w:lang w:eastAsia="fr-FR"/>
        </w:rPr>
        <w:drawing>
          <wp:inline distT="0" distB="0" distL="0" distR="0" wp14:anchorId="1E1096F2" wp14:editId="7D7B7C94">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633A419C" w14:textId="77777777" w:rsidR="000E6D1F" w:rsidRDefault="000E6D1F" w:rsidP="000E6D1F">
      <w:pPr>
        <w:spacing w:line="240" w:lineRule="exact"/>
        <w:jc w:val="center"/>
      </w:pPr>
    </w:p>
    <w:p w14:paraId="4CF3D6E9" w14:textId="77777777" w:rsidR="000E6D1F" w:rsidRDefault="000E6D1F" w:rsidP="000E6D1F">
      <w:pPr>
        <w:spacing w:line="240" w:lineRule="exact"/>
        <w:jc w:val="center"/>
      </w:pPr>
    </w:p>
    <w:p w14:paraId="41888F4C" w14:textId="77777777" w:rsidR="000E6D1F" w:rsidRDefault="000E6D1F" w:rsidP="000E6D1F">
      <w:pPr>
        <w:spacing w:line="240" w:lineRule="exact"/>
        <w:jc w:val="center"/>
      </w:pPr>
    </w:p>
    <w:p w14:paraId="2EEE2A9B" w14:textId="77777777" w:rsidR="000E6D1F" w:rsidRDefault="000E6D1F" w:rsidP="000E6D1F">
      <w:pPr>
        <w:spacing w:line="240" w:lineRule="exact"/>
        <w:jc w:val="center"/>
      </w:pPr>
    </w:p>
    <w:p w14:paraId="01E5478A" w14:textId="77777777" w:rsidR="000E6D1F" w:rsidRDefault="000E6D1F" w:rsidP="000E6D1F">
      <w:pPr>
        <w:spacing w:line="240" w:lineRule="exact"/>
        <w:jc w:val="center"/>
      </w:pPr>
    </w:p>
    <w:p w14:paraId="53F63AB2" w14:textId="77777777" w:rsidR="000E6D1F" w:rsidRDefault="000E6D1F" w:rsidP="000E6D1F">
      <w:pPr>
        <w:spacing w:line="240" w:lineRule="exact"/>
        <w:jc w:val="center"/>
      </w:pPr>
    </w:p>
    <w:p w14:paraId="28369609" w14:textId="77777777" w:rsidR="000E6D1F" w:rsidRDefault="000E6D1F" w:rsidP="000E6D1F">
      <w:pPr>
        <w:spacing w:line="240" w:lineRule="exact"/>
        <w:jc w:val="center"/>
      </w:pPr>
    </w:p>
    <w:tbl>
      <w:tblPr>
        <w:tblW w:w="0" w:type="auto"/>
        <w:tblInd w:w="20" w:type="dxa"/>
        <w:shd w:val="clear" w:color="auto" w:fill="FFA300"/>
        <w:tblLayout w:type="fixed"/>
        <w:tblLook w:val="04A0" w:firstRow="1" w:lastRow="0" w:firstColumn="1" w:lastColumn="0" w:noHBand="0" w:noVBand="1"/>
      </w:tblPr>
      <w:tblGrid>
        <w:gridCol w:w="9903"/>
      </w:tblGrid>
      <w:tr w:rsidR="00ED3D71" w:rsidRPr="00ED3D71" w14:paraId="50E75910" w14:textId="77777777" w:rsidTr="00ED3D71">
        <w:tc>
          <w:tcPr>
            <w:tcW w:w="9903" w:type="dxa"/>
            <w:shd w:val="clear" w:color="auto" w:fill="FFA300"/>
            <w:tcMar>
              <w:top w:w="40" w:type="dxa"/>
              <w:left w:w="0" w:type="dxa"/>
              <w:bottom w:w="0" w:type="dxa"/>
              <w:right w:w="0" w:type="dxa"/>
            </w:tcMar>
            <w:vAlign w:val="center"/>
          </w:tcPr>
          <w:p w14:paraId="512699CE" w14:textId="77777777" w:rsidR="000E6D1F" w:rsidRPr="00ED3D71" w:rsidRDefault="000E6D1F" w:rsidP="000E6D1F">
            <w:pPr>
              <w:ind w:right="-848"/>
              <w:jc w:val="center"/>
              <w:rPr>
                <w:rFonts w:ascii="Trebuchet MS" w:eastAsia="Trebuchet MS" w:hAnsi="Trebuchet MS" w:cs="Trebuchet MS"/>
                <w:b/>
                <w:color w:val="80276C"/>
                <w:sz w:val="40"/>
                <w:szCs w:val="40"/>
              </w:rPr>
            </w:pPr>
            <w:r w:rsidRPr="00ED3D71">
              <w:rPr>
                <w:rFonts w:ascii="Trebuchet MS" w:eastAsia="Trebuchet MS" w:hAnsi="Trebuchet MS" w:cs="Trebuchet MS"/>
                <w:b/>
                <w:color w:val="80276C"/>
                <w:sz w:val="40"/>
                <w:szCs w:val="40"/>
              </w:rPr>
              <w:t>Cadre de réponse – Mémoire technique</w:t>
            </w:r>
          </w:p>
        </w:tc>
      </w:tr>
    </w:tbl>
    <w:p w14:paraId="5650A3DC" w14:textId="77777777" w:rsidR="000E6D1F" w:rsidRPr="00DC7020" w:rsidRDefault="000E6D1F" w:rsidP="000E6D1F">
      <w:pPr>
        <w:spacing w:line="240" w:lineRule="exact"/>
        <w:jc w:val="center"/>
        <w:rPr>
          <w:sz w:val="40"/>
          <w:szCs w:val="40"/>
        </w:rPr>
      </w:pPr>
    </w:p>
    <w:p w14:paraId="6EAB2216" w14:textId="77777777" w:rsidR="000E6D1F" w:rsidRDefault="000E6D1F" w:rsidP="000E6D1F">
      <w:pPr>
        <w:spacing w:after="120" w:line="240" w:lineRule="exact"/>
        <w:jc w:val="center"/>
      </w:pPr>
    </w:p>
    <w:p w14:paraId="364786CD" w14:textId="77777777" w:rsidR="000E6D1F" w:rsidRDefault="000E6D1F" w:rsidP="000E6D1F">
      <w:pPr>
        <w:spacing w:after="120" w:line="240" w:lineRule="exact"/>
        <w:jc w:val="center"/>
      </w:pPr>
    </w:p>
    <w:p w14:paraId="710B3405" w14:textId="77777777" w:rsidR="000E6D1F" w:rsidRDefault="000E6D1F" w:rsidP="000E6D1F">
      <w:pPr>
        <w:spacing w:line="240" w:lineRule="exact"/>
        <w:jc w:val="center"/>
      </w:pPr>
    </w:p>
    <w:p w14:paraId="55D7A3F1" w14:textId="77777777" w:rsidR="000E6D1F" w:rsidRDefault="000E6D1F" w:rsidP="000E6D1F">
      <w:pPr>
        <w:spacing w:line="240" w:lineRule="exact"/>
        <w:jc w:val="center"/>
      </w:pPr>
    </w:p>
    <w:p w14:paraId="4CB945C4" w14:textId="77777777" w:rsidR="000E6D1F" w:rsidRDefault="000E6D1F" w:rsidP="000E6D1F">
      <w:pPr>
        <w:spacing w:line="240" w:lineRule="exact"/>
        <w:jc w:val="center"/>
      </w:pPr>
    </w:p>
    <w:p w14:paraId="7AB65BA6" w14:textId="77777777" w:rsidR="000E6D1F" w:rsidRDefault="000E6D1F" w:rsidP="000E6D1F">
      <w:pPr>
        <w:spacing w:line="240" w:lineRule="exact"/>
        <w:jc w:val="center"/>
      </w:pPr>
    </w:p>
    <w:p w14:paraId="40E6DB47"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79BD4C48" w14:textId="77777777" w:rsidTr="000E6D1F">
        <w:tc>
          <w:tcPr>
            <w:tcW w:w="10065" w:type="dxa"/>
            <w:tcBorders>
              <w:top w:val="single" w:sz="4" w:space="0" w:color="000000"/>
              <w:bottom w:val="single" w:sz="4" w:space="0" w:color="000000"/>
            </w:tcBorders>
            <w:tcMar>
              <w:top w:w="400" w:type="dxa"/>
              <w:left w:w="0" w:type="dxa"/>
              <w:bottom w:w="400" w:type="dxa"/>
              <w:right w:w="0" w:type="dxa"/>
            </w:tcMar>
            <w:vAlign w:val="center"/>
          </w:tcPr>
          <w:p w14:paraId="71DF25D0" w14:textId="77777777" w:rsidR="00C27A0E" w:rsidRDefault="00C27A0E" w:rsidP="00C27A0E">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Fourniture, livraison, installation et mise en service d’un diffractomètre à rayons x pour le campus arts et métiers de PARIS</w:t>
            </w:r>
          </w:p>
          <w:p w14:paraId="18BA85B1" w14:textId="77777777" w:rsidR="00C27A0E" w:rsidRDefault="00C27A0E" w:rsidP="00C27A0E">
            <w:pPr>
              <w:spacing w:line="325" w:lineRule="exact"/>
              <w:jc w:val="center"/>
              <w:rPr>
                <w:rFonts w:ascii="Trebuchet MS" w:eastAsia="Trebuchet MS" w:hAnsi="Trebuchet MS" w:cs="Trebuchet MS"/>
                <w:b/>
                <w:color w:val="000000"/>
                <w:sz w:val="28"/>
              </w:rPr>
            </w:pPr>
          </w:p>
          <w:p w14:paraId="37B6C556" w14:textId="46A784C8" w:rsidR="00C703EF" w:rsidRDefault="00C27A0E" w:rsidP="00C27A0E">
            <w:pPr>
              <w:spacing w:line="325" w:lineRule="exact"/>
              <w:ind w:left="567" w:right="573"/>
              <w:jc w:val="center"/>
              <w:rPr>
                <w:rFonts w:ascii="Trebuchet MS" w:eastAsia="Trebuchet MS" w:hAnsi="Trebuchet MS" w:cs="Trebuchet MS"/>
                <w:b/>
                <w:color w:val="000000"/>
                <w:sz w:val="28"/>
              </w:rPr>
            </w:pPr>
            <w:r>
              <w:rPr>
                <w:rFonts w:ascii="Trebuchet MS" w:eastAsia="Trebuchet MS" w:hAnsi="Trebuchet MS" w:cs="Trebuchet MS"/>
                <w:b/>
                <w:color w:val="000000"/>
                <w:sz w:val="28"/>
              </w:rPr>
              <w:t>PA25.46</w:t>
            </w:r>
          </w:p>
        </w:tc>
      </w:tr>
    </w:tbl>
    <w:p w14:paraId="6E245067" w14:textId="77777777" w:rsidR="000E6D1F" w:rsidRDefault="000E6D1F" w:rsidP="000E6D1F">
      <w:pPr>
        <w:spacing w:line="240" w:lineRule="exact"/>
        <w:jc w:val="center"/>
      </w:pPr>
    </w:p>
    <w:p w14:paraId="022D6F24" w14:textId="77777777" w:rsidR="000E6D1F" w:rsidRDefault="000E6D1F" w:rsidP="000E6D1F">
      <w:pPr>
        <w:spacing w:line="240" w:lineRule="exact"/>
        <w:jc w:val="center"/>
      </w:pPr>
    </w:p>
    <w:p w14:paraId="240D64F6" w14:textId="77777777" w:rsidR="000E6D1F" w:rsidRDefault="000E6D1F" w:rsidP="000E6D1F">
      <w:pPr>
        <w:spacing w:line="240" w:lineRule="exact"/>
        <w:jc w:val="center"/>
      </w:pPr>
    </w:p>
    <w:p w14:paraId="30E703A4" w14:textId="77777777" w:rsidR="000E6D1F" w:rsidRDefault="000E6D1F" w:rsidP="000E6D1F">
      <w:pPr>
        <w:spacing w:line="240" w:lineRule="exact"/>
        <w:jc w:val="center"/>
      </w:pPr>
    </w:p>
    <w:p w14:paraId="298385FE" w14:textId="77777777" w:rsidR="000E6D1F" w:rsidRDefault="000E6D1F" w:rsidP="000E6D1F">
      <w:pPr>
        <w:spacing w:line="240" w:lineRule="exact"/>
        <w:jc w:val="center"/>
      </w:pPr>
    </w:p>
    <w:p w14:paraId="35B82BD4" w14:textId="77777777" w:rsidR="000E6D1F" w:rsidRDefault="000E6D1F" w:rsidP="000E6D1F">
      <w:pPr>
        <w:spacing w:line="240" w:lineRule="exact"/>
        <w:jc w:val="center"/>
      </w:pPr>
    </w:p>
    <w:p w14:paraId="75763396" w14:textId="77777777" w:rsidR="000E6D1F" w:rsidRDefault="000E6D1F" w:rsidP="000E6D1F">
      <w:pPr>
        <w:spacing w:line="240" w:lineRule="exact"/>
        <w:jc w:val="center"/>
      </w:pPr>
    </w:p>
    <w:p w14:paraId="6F72DEB3" w14:textId="77777777" w:rsidR="009863A8" w:rsidRDefault="009863A8" w:rsidP="000E6D1F">
      <w:pPr>
        <w:spacing w:line="279" w:lineRule="exact"/>
        <w:jc w:val="center"/>
        <w:rPr>
          <w:rFonts w:ascii="Trebuchet MS" w:eastAsia="Trebuchet MS" w:hAnsi="Trebuchet MS" w:cs="Trebuchet MS"/>
          <w:b/>
          <w:color w:val="000000"/>
        </w:rPr>
      </w:pPr>
    </w:p>
    <w:p w14:paraId="5107346C" w14:textId="77777777" w:rsidR="009863A8" w:rsidRDefault="009863A8" w:rsidP="000E6D1F">
      <w:pPr>
        <w:spacing w:line="279" w:lineRule="exact"/>
        <w:jc w:val="center"/>
        <w:rPr>
          <w:rFonts w:ascii="Trebuchet MS" w:eastAsia="Trebuchet MS" w:hAnsi="Trebuchet MS" w:cs="Trebuchet MS"/>
          <w:b/>
          <w:color w:val="000000"/>
        </w:rPr>
      </w:pPr>
    </w:p>
    <w:p w14:paraId="03B538C5" w14:textId="77777777" w:rsidR="009863A8" w:rsidRDefault="009863A8" w:rsidP="000E6D1F">
      <w:pPr>
        <w:spacing w:line="279" w:lineRule="exact"/>
        <w:jc w:val="center"/>
        <w:rPr>
          <w:rFonts w:ascii="Trebuchet MS" w:eastAsia="Trebuchet MS" w:hAnsi="Trebuchet MS" w:cs="Trebuchet MS"/>
          <w:b/>
          <w:color w:val="000000"/>
        </w:rPr>
      </w:pPr>
    </w:p>
    <w:p w14:paraId="3BF76816" w14:textId="77777777" w:rsidR="009863A8" w:rsidRDefault="009863A8" w:rsidP="000E6D1F">
      <w:pPr>
        <w:spacing w:line="279" w:lineRule="exact"/>
        <w:jc w:val="center"/>
        <w:rPr>
          <w:rFonts w:ascii="Trebuchet MS" w:eastAsia="Trebuchet MS" w:hAnsi="Trebuchet MS" w:cs="Trebuchet MS"/>
          <w:b/>
          <w:color w:val="000000"/>
        </w:rPr>
      </w:pPr>
    </w:p>
    <w:p w14:paraId="2BFDE5A1" w14:textId="77777777" w:rsidR="009863A8" w:rsidRDefault="009863A8" w:rsidP="000E6D1F">
      <w:pPr>
        <w:spacing w:line="279" w:lineRule="exact"/>
        <w:jc w:val="center"/>
        <w:rPr>
          <w:rFonts w:ascii="Trebuchet MS" w:eastAsia="Trebuchet MS" w:hAnsi="Trebuchet MS" w:cs="Trebuchet MS"/>
          <w:b/>
          <w:color w:val="000000"/>
        </w:rPr>
      </w:pPr>
    </w:p>
    <w:p w14:paraId="484B1283" w14:textId="77777777" w:rsidR="009863A8" w:rsidRDefault="009863A8" w:rsidP="000E6D1F">
      <w:pPr>
        <w:spacing w:line="279" w:lineRule="exact"/>
        <w:jc w:val="center"/>
        <w:rPr>
          <w:rFonts w:ascii="Trebuchet MS" w:eastAsia="Trebuchet MS" w:hAnsi="Trebuchet MS" w:cs="Trebuchet MS"/>
          <w:b/>
          <w:color w:val="000000"/>
        </w:rPr>
      </w:pPr>
    </w:p>
    <w:p w14:paraId="6541C050" w14:textId="77777777" w:rsidR="009863A8" w:rsidRDefault="009863A8" w:rsidP="000E6D1F">
      <w:pPr>
        <w:spacing w:line="279" w:lineRule="exact"/>
        <w:jc w:val="center"/>
        <w:rPr>
          <w:rFonts w:ascii="Trebuchet MS" w:eastAsia="Trebuchet MS" w:hAnsi="Trebuchet MS" w:cs="Trebuchet MS"/>
          <w:b/>
          <w:color w:val="000000"/>
        </w:rPr>
      </w:pPr>
    </w:p>
    <w:p w14:paraId="708F4B1D" w14:textId="77777777" w:rsidR="009863A8" w:rsidRDefault="009863A8" w:rsidP="000E6D1F">
      <w:pPr>
        <w:spacing w:line="279" w:lineRule="exact"/>
        <w:jc w:val="center"/>
        <w:rPr>
          <w:rFonts w:ascii="Trebuchet MS" w:eastAsia="Trebuchet MS" w:hAnsi="Trebuchet MS" w:cs="Trebuchet MS"/>
          <w:b/>
          <w:color w:val="000000"/>
        </w:rPr>
      </w:pPr>
    </w:p>
    <w:p w14:paraId="210B5A91" w14:textId="77777777" w:rsidR="009863A8" w:rsidRDefault="009863A8" w:rsidP="000E6D1F">
      <w:pPr>
        <w:spacing w:line="279" w:lineRule="exact"/>
        <w:jc w:val="center"/>
        <w:rPr>
          <w:rFonts w:ascii="Trebuchet MS" w:eastAsia="Trebuchet MS" w:hAnsi="Trebuchet MS" w:cs="Trebuchet MS"/>
          <w:b/>
          <w:color w:val="000000"/>
        </w:rPr>
      </w:pPr>
    </w:p>
    <w:p w14:paraId="1074799B" w14:textId="77777777" w:rsidR="009863A8" w:rsidRDefault="009863A8" w:rsidP="000E6D1F">
      <w:pPr>
        <w:spacing w:line="279" w:lineRule="exact"/>
        <w:jc w:val="center"/>
        <w:rPr>
          <w:rFonts w:ascii="Trebuchet MS" w:eastAsia="Trebuchet MS" w:hAnsi="Trebuchet MS" w:cs="Trebuchet MS"/>
          <w:b/>
          <w:color w:val="000000"/>
        </w:rPr>
      </w:pPr>
    </w:p>
    <w:p w14:paraId="52A5FDF3" w14:textId="64160C2C"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5A11BCE2" w14:textId="6F04CFE0" w:rsidR="0089432E" w:rsidRDefault="0089432E"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 xml:space="preserve">Service achats et commande publique </w:t>
      </w:r>
    </w:p>
    <w:p w14:paraId="7D7C7CF7" w14:textId="7DA91183"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BD313D5"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5BAC8ED8" w14:textId="77777777" w:rsidR="000E6D1F" w:rsidRDefault="000E6D1F" w:rsidP="000E6D1F">
      <w:pPr>
        <w:jc w:val="center"/>
        <w:rPr>
          <w:b/>
          <w:u w:val="single"/>
        </w:rPr>
      </w:pPr>
    </w:p>
    <w:p w14:paraId="05F0E4B7" w14:textId="77777777" w:rsidR="000E6D1F" w:rsidRDefault="000E6D1F" w:rsidP="000E6D1F">
      <w:pPr>
        <w:jc w:val="center"/>
        <w:rPr>
          <w:b/>
          <w:u w:val="single"/>
        </w:rPr>
      </w:pPr>
    </w:p>
    <w:p w14:paraId="742A1185" w14:textId="77777777" w:rsidR="000E6D1F" w:rsidRDefault="000E6D1F">
      <w:pPr>
        <w:pStyle w:val="Standard"/>
        <w:jc w:val="center"/>
        <w:rPr>
          <w:rFonts w:ascii="Calibri" w:hAnsi="Calibri" w:cs="Arial"/>
          <w:b/>
          <w:bCs/>
          <w:sz w:val="22"/>
          <w:szCs w:val="22"/>
        </w:rPr>
      </w:pPr>
    </w:p>
    <w:p w14:paraId="0CEF1D2C" w14:textId="77777777" w:rsidR="002D10D5" w:rsidRPr="002D10D5" w:rsidRDefault="002D10D5" w:rsidP="002D10D5">
      <w:pPr>
        <w:pStyle w:val="RedTxt"/>
        <w:tabs>
          <w:tab w:val="left" w:pos="0"/>
        </w:tabs>
        <w:jc w:val="both"/>
        <w:rPr>
          <w:rFonts w:ascii="Calibri" w:hAnsi="Calibri"/>
          <w:b/>
          <w:sz w:val="22"/>
          <w:szCs w:val="22"/>
          <w:u w:val="single"/>
        </w:rPr>
      </w:pPr>
      <w:r w:rsidRPr="002D10D5">
        <w:rPr>
          <w:rFonts w:ascii="Calibri" w:hAnsi="Calibri"/>
          <w:b/>
          <w:sz w:val="22"/>
          <w:szCs w:val="22"/>
          <w:u w:val="single"/>
        </w:rPr>
        <w:t xml:space="preserve">Il sera obligatoirement remis </w:t>
      </w:r>
      <w:r w:rsidR="00ED3D71">
        <w:rPr>
          <w:rFonts w:ascii="Calibri" w:hAnsi="Calibri"/>
          <w:b/>
          <w:sz w:val="22"/>
          <w:szCs w:val="22"/>
          <w:u w:val="single"/>
        </w:rPr>
        <w:t>ce cadre de</w:t>
      </w:r>
      <w:r w:rsidRPr="002D10D5">
        <w:rPr>
          <w:rFonts w:ascii="Calibri" w:hAnsi="Calibri"/>
          <w:b/>
          <w:sz w:val="22"/>
          <w:szCs w:val="22"/>
          <w:u w:val="single"/>
        </w:rPr>
        <w:t xml:space="preserve"> mémoire technique respectant le formalisme indiqué ci-dessous (respect des parties et du nombre de pages)</w:t>
      </w:r>
      <w:r>
        <w:rPr>
          <w:rFonts w:ascii="Calibri" w:hAnsi="Calibri"/>
          <w:b/>
          <w:sz w:val="22"/>
          <w:szCs w:val="22"/>
          <w:u w:val="single"/>
        </w:rPr>
        <w:t xml:space="preserve"> sous peine d’irrégularité de l’offre du candidat.</w:t>
      </w:r>
    </w:p>
    <w:p w14:paraId="4C3ECC38" w14:textId="77777777" w:rsidR="002D10D5" w:rsidRDefault="002D10D5" w:rsidP="002D10D5">
      <w:pPr>
        <w:pStyle w:val="RedTxt"/>
        <w:tabs>
          <w:tab w:val="left" w:pos="0"/>
        </w:tabs>
        <w:jc w:val="both"/>
        <w:rPr>
          <w:rFonts w:ascii="Calibri" w:hAnsi="Calibri"/>
          <w:sz w:val="22"/>
          <w:szCs w:val="22"/>
        </w:rPr>
      </w:pPr>
      <w:r w:rsidRPr="002D10D5">
        <w:rPr>
          <w:rFonts w:ascii="Calibri" w:hAnsi="Calibri"/>
          <w:sz w:val="22"/>
          <w:szCs w:val="22"/>
        </w:rPr>
        <w:t>Le candidat peut</w:t>
      </w:r>
      <w:r w:rsidR="00ED3D71">
        <w:rPr>
          <w:rFonts w:ascii="Calibri" w:hAnsi="Calibri"/>
          <w:sz w:val="22"/>
          <w:szCs w:val="22"/>
        </w:rPr>
        <w:t xml:space="preserve"> tout de même </w:t>
      </w:r>
      <w:r w:rsidRPr="002D10D5">
        <w:rPr>
          <w:rFonts w:ascii="Calibri" w:hAnsi="Calibri"/>
          <w:sz w:val="22"/>
          <w:szCs w:val="22"/>
        </w:rPr>
        <w:t>joindre à son offre tout autre document qu’il estime nécessaire d’ajouter pour une meilleure appréciation de celle-ci au regard des critères de classement énoncés dans le règlement de la consultation</w:t>
      </w:r>
      <w:r w:rsidR="00C25B97">
        <w:rPr>
          <w:rFonts w:ascii="Calibri" w:hAnsi="Calibri"/>
          <w:sz w:val="22"/>
          <w:szCs w:val="22"/>
        </w:rPr>
        <w:t xml:space="preserve"> (article 7.2)</w:t>
      </w:r>
      <w:r w:rsidRPr="002D10D5">
        <w:rPr>
          <w:rFonts w:ascii="Calibri" w:hAnsi="Calibri"/>
          <w:sz w:val="22"/>
          <w:szCs w:val="22"/>
        </w:rPr>
        <w:t>.</w:t>
      </w:r>
      <w:r w:rsidR="00671901" w:rsidRPr="00671901">
        <w:t xml:space="preserve"> </w:t>
      </w:r>
      <w:r w:rsidR="00671901" w:rsidRPr="00671901">
        <w:rPr>
          <w:rFonts w:ascii="Calibri" w:hAnsi="Calibri"/>
          <w:sz w:val="22"/>
          <w:szCs w:val="22"/>
        </w:rPr>
        <w:t>Les documents techniques supplémentaires ou annexes devront impérativement reprendre la numérotation du questionnement ci-dessous point par point, faire l’objet d’une mention dans la réponse à la question et se trouver dans le dossier de présentation immédiatement après ce présent cadre.</w:t>
      </w:r>
    </w:p>
    <w:p w14:paraId="202D52C4" w14:textId="77777777" w:rsidR="002D10D5" w:rsidRDefault="002D10D5" w:rsidP="002D10D5">
      <w:pPr>
        <w:pStyle w:val="RedTxt"/>
        <w:tabs>
          <w:tab w:val="left" w:pos="0"/>
        </w:tabs>
        <w:jc w:val="both"/>
        <w:rPr>
          <w:rFonts w:ascii="Calibri" w:hAnsi="Calibri"/>
          <w:sz w:val="22"/>
          <w:szCs w:val="22"/>
        </w:rPr>
      </w:pPr>
    </w:p>
    <w:p w14:paraId="05CCFB8E" w14:textId="77777777" w:rsidR="002D10D5" w:rsidRDefault="002D10D5" w:rsidP="002D10D5">
      <w:pPr>
        <w:pStyle w:val="RedTxt"/>
        <w:tabs>
          <w:tab w:val="left" w:pos="0"/>
        </w:tabs>
        <w:jc w:val="both"/>
        <w:rPr>
          <w:rFonts w:ascii="Calibri" w:hAnsi="Calibri"/>
          <w:sz w:val="22"/>
          <w:szCs w:val="22"/>
        </w:rPr>
      </w:pPr>
      <w:r>
        <w:rPr>
          <w:rFonts w:ascii="Calibri" w:hAnsi="Calibri"/>
          <w:sz w:val="22"/>
          <w:szCs w:val="22"/>
        </w:rPr>
        <w:t xml:space="preserve">N.B : </w:t>
      </w:r>
      <w:r w:rsidRPr="002D10D5">
        <w:rPr>
          <w:rFonts w:ascii="Calibri" w:hAnsi="Calibri"/>
          <w:sz w:val="22"/>
          <w:szCs w:val="22"/>
        </w:rPr>
        <w:t>Ce cadre de mémoire ne sera en aucun cas un document d’information générale mais devra être rédigé spécialement pour le présent marché en prenant en compte ses spécificités.</w:t>
      </w:r>
    </w:p>
    <w:p w14:paraId="23DB1B9A" w14:textId="77777777" w:rsidR="001A40BF" w:rsidRDefault="001A40BF">
      <w:pPr>
        <w:pStyle w:val="RedTxt"/>
        <w:tabs>
          <w:tab w:val="left" w:pos="0"/>
        </w:tabs>
        <w:jc w:val="both"/>
        <w:rPr>
          <w:rFonts w:ascii="Calibri" w:hAnsi="Calibri"/>
          <w:sz w:val="22"/>
          <w:szCs w:val="22"/>
        </w:rPr>
      </w:pPr>
    </w:p>
    <w:p w14:paraId="27BEB272" w14:textId="77777777" w:rsidR="00ED3D71" w:rsidRPr="00ED3D71" w:rsidRDefault="005A00C1" w:rsidP="005A00C1">
      <w:pPr>
        <w:pStyle w:val="RedTxt"/>
        <w:tabs>
          <w:tab w:val="left" w:pos="0"/>
        </w:tabs>
        <w:jc w:val="both"/>
        <w:rPr>
          <w:rFonts w:ascii="Calibri" w:hAnsi="Calibri"/>
          <w:b/>
          <w:bCs/>
          <w:sz w:val="22"/>
          <w:szCs w:val="22"/>
          <w:u w:val="single"/>
        </w:rPr>
      </w:pPr>
      <w:r>
        <w:rPr>
          <w:rFonts w:ascii="Calibri" w:hAnsi="Calibri"/>
          <w:b/>
          <w:bCs/>
          <w:sz w:val="22"/>
          <w:szCs w:val="22"/>
          <w:u w:val="single"/>
        </w:rPr>
        <w:t>Réponses au mémoire 20 pages maximum, annexes comprises</w:t>
      </w:r>
      <w:r w:rsidR="00ED3D71">
        <w:rPr>
          <w:rFonts w:ascii="Calibri" w:hAnsi="Calibri"/>
          <w:b/>
          <w:bCs/>
          <w:sz w:val="22"/>
          <w:szCs w:val="22"/>
          <w:u w:val="single"/>
        </w:rPr>
        <w:t>. En cas de dépassement du nombre de page indiqué, les pages supplémentaires ne seront pas lues.</w:t>
      </w:r>
    </w:p>
    <w:p w14:paraId="59D08E89" w14:textId="77777777" w:rsidR="001A40BF" w:rsidRDefault="001A40BF">
      <w:pPr>
        <w:pStyle w:val="Standard"/>
        <w:rPr>
          <w:rFonts w:ascii="Calibri" w:hAnsi="Calibri" w:cs="Arial"/>
          <w:sz w:val="22"/>
          <w:szCs w:val="22"/>
        </w:rPr>
      </w:pPr>
    </w:p>
    <w:p w14:paraId="30F916C8" w14:textId="77777777" w:rsidR="001A40BF" w:rsidRDefault="001A40BF">
      <w:pPr>
        <w:pStyle w:val="Standard"/>
      </w:pPr>
    </w:p>
    <w:p w14:paraId="5EEBB78B" w14:textId="77777777" w:rsidR="00ED4002" w:rsidRDefault="00ED4002">
      <w:pPr>
        <w:pStyle w:val="Standard"/>
      </w:pPr>
    </w:p>
    <w:p w14:paraId="13ED34E1" w14:textId="4E7059CF" w:rsidR="005A00C1" w:rsidRPr="004C4BD2" w:rsidRDefault="005A00C1" w:rsidP="005A00C1">
      <w:pPr>
        <w:pStyle w:val="Footnote"/>
        <w:widowControl/>
        <w:rPr>
          <w:rFonts w:ascii="Calibri" w:eastAsia="SimSun" w:hAnsi="Calibri" w:cs="Mangal"/>
          <w:b/>
          <w:sz w:val="24"/>
          <w:szCs w:val="24"/>
          <w:u w:val="single"/>
          <w:lang w:eastAsia="zh-CN" w:bidi="hi-IN"/>
        </w:rPr>
      </w:pPr>
      <w:r w:rsidRPr="004C4BD2">
        <w:rPr>
          <w:rFonts w:ascii="Calibri" w:eastAsia="SimSun" w:hAnsi="Calibri" w:cs="Mangal"/>
          <w:b/>
          <w:color w:val="auto"/>
          <w:sz w:val="24"/>
          <w:szCs w:val="24"/>
          <w:u w:val="single"/>
          <w:lang w:eastAsia="zh-CN" w:bidi="hi-IN"/>
        </w:rPr>
        <w:t>Critère</w:t>
      </w:r>
      <w:r w:rsidR="00701999" w:rsidRPr="004C4BD2">
        <w:rPr>
          <w:rFonts w:ascii="Calibri" w:eastAsia="SimSun" w:hAnsi="Calibri" w:cs="Mangal"/>
          <w:b/>
          <w:color w:val="auto"/>
          <w:sz w:val="24"/>
          <w:szCs w:val="24"/>
          <w:u w:val="single"/>
          <w:lang w:eastAsia="zh-CN" w:bidi="hi-IN"/>
        </w:rPr>
        <w:t xml:space="preserve"> </w:t>
      </w:r>
      <w:r w:rsidR="009863A8">
        <w:rPr>
          <w:rFonts w:ascii="Calibri" w:eastAsia="SimSun" w:hAnsi="Calibri" w:cs="Mangal"/>
          <w:b/>
          <w:color w:val="auto"/>
          <w:sz w:val="24"/>
          <w:szCs w:val="24"/>
          <w:u w:val="single"/>
          <w:lang w:eastAsia="zh-CN" w:bidi="hi-IN"/>
        </w:rPr>
        <w:t>2</w:t>
      </w:r>
      <w:r w:rsidR="00FD5EB5">
        <w:rPr>
          <w:rFonts w:ascii="Calibri" w:eastAsia="SimSun" w:hAnsi="Calibri" w:cs="Mangal"/>
          <w:b/>
          <w:color w:val="auto"/>
          <w:sz w:val="24"/>
          <w:szCs w:val="24"/>
          <w:u w:val="single"/>
          <w:lang w:eastAsia="zh-CN" w:bidi="hi-IN"/>
        </w:rPr>
        <w:t xml:space="preserve"> </w:t>
      </w:r>
      <w:r w:rsidRPr="004C4BD2">
        <w:rPr>
          <w:rFonts w:ascii="Calibri" w:eastAsia="SimSun" w:hAnsi="Calibri" w:cs="Mangal"/>
          <w:b/>
          <w:color w:val="auto"/>
          <w:sz w:val="24"/>
          <w:szCs w:val="24"/>
          <w:u w:val="single"/>
          <w:lang w:eastAsia="zh-CN" w:bidi="hi-IN"/>
        </w:rPr>
        <w:t xml:space="preserve">: </w:t>
      </w:r>
      <w:r w:rsidR="004D35AC">
        <w:rPr>
          <w:rFonts w:ascii="Calibri" w:eastAsia="SimSun" w:hAnsi="Calibri" w:cs="Mangal"/>
          <w:b/>
          <w:color w:val="auto"/>
          <w:sz w:val="24"/>
          <w:szCs w:val="24"/>
          <w:u w:val="single"/>
          <w:lang w:eastAsia="zh-CN" w:bidi="hi-IN"/>
        </w:rPr>
        <w:t>Valeur technique</w:t>
      </w:r>
      <w:r w:rsidR="009863A8" w:rsidRPr="009863A8">
        <w:rPr>
          <w:rFonts w:ascii="Calibri" w:eastAsia="SimSun" w:hAnsi="Calibri" w:cs="Mangal"/>
          <w:b/>
          <w:color w:val="auto"/>
          <w:sz w:val="24"/>
          <w:szCs w:val="24"/>
          <w:u w:val="single"/>
          <w:lang w:eastAsia="zh-CN" w:bidi="hi-IN"/>
        </w:rPr>
        <w:t xml:space="preserve"> </w:t>
      </w:r>
      <w:r w:rsidR="00B27BC6" w:rsidRPr="004C4BD2">
        <w:rPr>
          <w:rFonts w:ascii="Calibri" w:hAnsi="Calibri"/>
          <w:b/>
          <w:sz w:val="24"/>
          <w:szCs w:val="24"/>
        </w:rPr>
        <w:t>(</w:t>
      </w:r>
      <w:r w:rsidR="00C27A0E">
        <w:rPr>
          <w:rFonts w:ascii="Calibri" w:hAnsi="Calibri"/>
          <w:b/>
          <w:sz w:val="24"/>
          <w:szCs w:val="24"/>
        </w:rPr>
        <w:t>40</w:t>
      </w:r>
      <w:r w:rsidR="00B27BC6" w:rsidRPr="004C4BD2">
        <w:rPr>
          <w:rFonts w:ascii="Calibri" w:hAnsi="Calibri"/>
          <w:b/>
          <w:sz w:val="24"/>
          <w:szCs w:val="24"/>
        </w:rPr>
        <w:t xml:space="preserve"> points)</w:t>
      </w:r>
    </w:p>
    <w:p w14:paraId="0E124600" w14:textId="77777777" w:rsidR="00122522" w:rsidRDefault="00122522" w:rsidP="00B156A5">
      <w:pPr>
        <w:spacing w:line="232" w:lineRule="exact"/>
        <w:ind w:right="80"/>
        <w:rPr>
          <w:rFonts w:ascii="Calibri" w:eastAsia="Times New Roman" w:hAnsi="Calibri" w:cs="Times New Roman"/>
          <w:color w:val="000000"/>
          <w:lang w:eastAsia="fr-FR" w:bidi="ar-SA"/>
        </w:rPr>
      </w:pPr>
    </w:p>
    <w:p w14:paraId="6E14328F" w14:textId="77777777" w:rsidR="00B27BC6" w:rsidRPr="00B156A5" w:rsidRDefault="00B27BC6" w:rsidP="00B156A5">
      <w:pPr>
        <w:spacing w:line="232" w:lineRule="exact"/>
        <w:ind w:right="80"/>
        <w:rPr>
          <w:rFonts w:ascii="Calibri" w:eastAsia="Times New Roman" w:hAnsi="Calibri" w:cs="Times New Roman"/>
          <w:color w:val="000000"/>
          <w:lang w:eastAsia="fr-FR" w:bidi="ar-SA"/>
        </w:rPr>
      </w:pPr>
      <w:r w:rsidRPr="00B156A5">
        <w:rPr>
          <w:rFonts w:ascii="Calibri" w:eastAsia="Times New Roman" w:hAnsi="Calibri" w:cs="Times New Roman"/>
          <w:color w:val="000000"/>
          <w:lang w:eastAsia="fr-FR" w:bidi="ar-SA"/>
        </w:rPr>
        <w:t>Sous-critère</w:t>
      </w:r>
      <w:r w:rsidR="00B156A5">
        <w:rPr>
          <w:rFonts w:ascii="Calibri" w:eastAsia="Times New Roman" w:hAnsi="Calibri" w:cs="Times New Roman"/>
          <w:color w:val="000000"/>
          <w:lang w:eastAsia="fr-FR" w:bidi="ar-SA"/>
        </w:rPr>
        <w:t>s</w:t>
      </w:r>
      <w:r w:rsidR="00FD5EB5" w:rsidRPr="00B156A5">
        <w:rPr>
          <w:rFonts w:ascii="Calibri" w:eastAsia="Times New Roman" w:hAnsi="Calibri" w:cs="Times New Roman"/>
          <w:color w:val="000000"/>
          <w:lang w:eastAsia="fr-FR" w:bidi="ar-SA"/>
        </w:rPr>
        <w:t xml:space="preserve"> </w:t>
      </w:r>
      <w:r w:rsidRPr="00B156A5">
        <w:rPr>
          <w:rFonts w:ascii="Calibri" w:eastAsia="Times New Roman" w:hAnsi="Calibri" w:cs="Times New Roman"/>
          <w:color w:val="000000"/>
          <w:lang w:eastAsia="fr-FR" w:bidi="ar-SA"/>
        </w:rPr>
        <w:t>:</w:t>
      </w:r>
    </w:p>
    <w:p w14:paraId="17E47982" w14:textId="77777777" w:rsidR="00B3157F" w:rsidRDefault="00B3157F" w:rsidP="00B3157F">
      <w:pPr>
        <w:spacing w:line="232" w:lineRule="exact"/>
        <w:ind w:left="680" w:right="80"/>
        <w:rPr>
          <w:rFonts w:ascii="Calibri" w:eastAsia="Times New Roman" w:hAnsi="Calibri" w:cs="Times New Roman"/>
          <w:color w:val="000000"/>
          <w:lang w:eastAsia="fr-FR" w:bidi="ar-SA"/>
        </w:rPr>
      </w:pPr>
    </w:p>
    <w:p w14:paraId="331636E3" w14:textId="33D8BC38" w:rsidR="004B5661" w:rsidRPr="00C27A0E" w:rsidRDefault="009863A8" w:rsidP="00C27A0E">
      <w:pPr>
        <w:spacing w:before="80" w:after="20"/>
        <w:ind w:left="680" w:right="80"/>
        <w:rPr>
          <w:rFonts w:ascii="Trebuchet MS" w:eastAsia="Trebuchet MS" w:hAnsi="Trebuchet MS" w:cs="Trebuchet MS"/>
          <w:iCs/>
          <w:color w:val="000000"/>
          <w:sz w:val="20"/>
        </w:rPr>
      </w:pPr>
      <w:r>
        <w:rPr>
          <w:rFonts w:ascii="Calibri" w:eastAsia="Times New Roman" w:hAnsi="Calibri" w:cs="Times New Roman"/>
          <w:color w:val="000000"/>
          <w:lang w:eastAsia="fr-FR"/>
        </w:rPr>
        <w:t>2.</w:t>
      </w:r>
      <w:r w:rsidR="00FD5EB5">
        <w:rPr>
          <w:rFonts w:ascii="Calibri" w:eastAsia="Times New Roman" w:hAnsi="Calibri" w:cs="Times New Roman"/>
          <w:color w:val="000000"/>
          <w:lang w:eastAsia="fr-FR"/>
        </w:rPr>
        <w:t>1</w:t>
      </w:r>
      <w:r w:rsidR="0089432E">
        <w:rPr>
          <w:rFonts w:ascii="Calibri" w:eastAsia="Times New Roman" w:hAnsi="Calibri" w:cs="Times New Roman"/>
          <w:color w:val="000000"/>
          <w:lang w:eastAsia="fr-FR"/>
        </w:rPr>
        <w:t>-</w:t>
      </w:r>
      <w:r w:rsidR="00C27A0E" w:rsidRPr="00040570">
        <w:rPr>
          <w:rFonts w:ascii="Trebuchet MS" w:eastAsia="Trebuchet MS" w:hAnsi="Trebuchet MS" w:cs="Trebuchet MS"/>
          <w:i/>
          <w:color w:val="000000"/>
          <w:sz w:val="20"/>
        </w:rPr>
        <w:t xml:space="preserve"> </w:t>
      </w:r>
      <w:r w:rsidR="00C27A0E" w:rsidRPr="00C27A0E">
        <w:rPr>
          <w:rFonts w:ascii="Trebuchet MS" w:eastAsia="Trebuchet MS" w:hAnsi="Trebuchet MS" w:cs="Trebuchet MS"/>
          <w:iCs/>
          <w:color w:val="000000"/>
          <w:sz w:val="20"/>
        </w:rPr>
        <w:t>Performances de la machine (plages et précision des translations et rotations, dimension de la sphère de confusion minimum, etc</w:t>
      </w:r>
      <w:r w:rsidR="00AE7633">
        <w:rPr>
          <w:rFonts w:ascii="Trebuchet MS" w:eastAsia="Trebuchet MS" w:hAnsi="Trebuchet MS" w:cs="Trebuchet MS"/>
          <w:iCs/>
          <w:color w:val="000000"/>
          <w:sz w:val="20"/>
        </w:rPr>
        <w:t>.</w:t>
      </w:r>
      <w:r w:rsidR="00C27A0E" w:rsidRPr="00C27A0E">
        <w:rPr>
          <w:rFonts w:ascii="Trebuchet MS" w:eastAsia="Trebuchet MS" w:hAnsi="Trebuchet MS" w:cs="Trebuchet MS"/>
          <w:iCs/>
          <w:color w:val="000000"/>
          <w:sz w:val="20"/>
        </w:rPr>
        <w:t xml:space="preserve">) </w:t>
      </w:r>
      <w:r w:rsidR="0089432E" w:rsidRPr="00C27A0E">
        <w:rPr>
          <w:rFonts w:ascii="Calibri" w:eastAsia="Times New Roman" w:hAnsi="Calibri" w:cs="Times New Roman"/>
          <w:iCs/>
          <w:color w:val="000000"/>
          <w:lang w:eastAsia="fr-FR"/>
        </w:rPr>
        <w:t>/</w:t>
      </w:r>
      <w:r w:rsidR="00122522" w:rsidRPr="00C27A0E">
        <w:rPr>
          <w:rFonts w:ascii="Calibri" w:eastAsia="Times New Roman" w:hAnsi="Calibri" w:cs="Times New Roman"/>
          <w:b/>
          <w:iCs/>
          <w:color w:val="000000"/>
          <w:lang w:eastAsia="fr-FR"/>
        </w:rPr>
        <w:t xml:space="preserve"> </w:t>
      </w:r>
      <w:r w:rsidRPr="00C27A0E">
        <w:rPr>
          <w:rFonts w:ascii="Calibri" w:eastAsia="Times New Roman" w:hAnsi="Calibri" w:cs="Times New Roman"/>
          <w:b/>
          <w:iCs/>
          <w:color w:val="000000"/>
          <w:lang w:eastAsia="fr-FR"/>
        </w:rPr>
        <w:t>1</w:t>
      </w:r>
      <w:r w:rsidR="00C27A0E" w:rsidRPr="00C27A0E">
        <w:rPr>
          <w:rFonts w:ascii="Calibri" w:eastAsia="Times New Roman" w:hAnsi="Calibri" w:cs="Times New Roman"/>
          <w:b/>
          <w:iCs/>
          <w:color w:val="000000"/>
          <w:lang w:eastAsia="fr-FR"/>
        </w:rPr>
        <w:t>0</w:t>
      </w:r>
      <w:r w:rsidR="00122522" w:rsidRPr="00C27A0E">
        <w:rPr>
          <w:rFonts w:ascii="Calibri" w:eastAsia="Times New Roman" w:hAnsi="Calibri" w:cs="Times New Roman"/>
          <w:b/>
          <w:iCs/>
          <w:color w:val="000000"/>
          <w:lang w:eastAsia="fr-FR"/>
        </w:rPr>
        <w:t xml:space="preserve"> points</w:t>
      </w:r>
    </w:p>
    <w:p w14:paraId="6697FC82" w14:textId="77777777" w:rsidR="00C27A0E" w:rsidRDefault="00C27A0E" w:rsidP="00C27A0E">
      <w:pPr>
        <w:pStyle w:val="RedTxt"/>
      </w:pPr>
      <w:r>
        <w:t>………………………………………………………………………………………………………………………………………………………………………………………………………………………………………………………………………………………………………………………………………………………………………………………………………………………………………………………………………………………………………………………………………………………………………………………………………………………………………………………………………………………………………………………………………………………………………………………………………………………………………………………………………………………………………………………………………………………………………………………………………………………………………………………………………………………………………………………………………………………………………………………………………………………………………………………………………………………………………………………………………………………………………………………………</w:t>
      </w:r>
    </w:p>
    <w:p w14:paraId="6FBEE1D0" w14:textId="77777777" w:rsidR="00C27A0E" w:rsidRDefault="00C27A0E" w:rsidP="00C27A0E">
      <w:pPr>
        <w:pStyle w:val="Standard"/>
      </w:pPr>
      <w:r>
        <w:t>………………………………………………………………………………………………………………………………………………………………………………………………………………………………………………………………………………………………………………………………………………………………………………………………………………………………………………………………………………………………………………………………………………………………………………………………………………………………………………………………………………………………………………………………………………………………………………………………………………………………………………………………………………………………………………………………………………………………………………………………………………………………………………………………………………………………………………………………………………………………………………………………………………………………………………………………………</w:t>
      </w:r>
    </w:p>
    <w:p w14:paraId="08E9D98F" w14:textId="77777777" w:rsidR="00C27A0E" w:rsidRDefault="00C27A0E" w:rsidP="00C27A0E">
      <w:pPr>
        <w:pStyle w:val="Standard"/>
      </w:pPr>
      <w:r>
        <w:t>………………………………………………………………………………………………………………………………………………………………………………………………………………………………………………………………………………………………………………………………………………………………………………………………………………………………………………………………………………………………………………………………………………………………………………………………………………………………………………………………………………………………………………………………………………………………………………………………………………………………………………………………………………………………………………………………………………………………………………………………………………………………………………………………………………………………………………………………………………………………………………………………………………………………………………………………………</w:t>
      </w:r>
    </w:p>
    <w:p w14:paraId="0E4BF322" w14:textId="77777777" w:rsidR="00C27A0E" w:rsidRDefault="00C27A0E" w:rsidP="00C27A0E">
      <w:pPr>
        <w:pStyle w:val="Standard"/>
      </w:pPr>
      <w:r>
        <w:t>………………………………………………………………………………………………………………………………………………………………………………………………………………………………………………………………………………………………………………………………………………………………………………………………………………………………………………………………………………………………………………………………………………………………………………………………………………………………………………………………………………………………………………………………………………………………………………………………………………………………………………………………………………………………………………………………………………………………………………………………………………………………………………………………………………………………………………………………………………………………………………………………………………………………………………………………………</w:t>
      </w:r>
    </w:p>
    <w:p w14:paraId="12BB0AF7" w14:textId="77777777" w:rsidR="00C27A0E" w:rsidRDefault="00C27A0E" w:rsidP="00C27A0E">
      <w:pPr>
        <w:pStyle w:val="Standard"/>
      </w:pPr>
      <w:r>
        <w:t>………………………………………………………………………………………………………………………………………………………………………………………………………………………………………………………………………………</w:t>
      </w:r>
    </w:p>
    <w:p w14:paraId="2CA04E45" w14:textId="77777777" w:rsidR="00C27A0E" w:rsidRDefault="00C27A0E" w:rsidP="00C27A0E">
      <w:pPr>
        <w:pStyle w:val="Standard"/>
      </w:pPr>
      <w:r>
        <w:lastRenderedPageBreak/>
        <w:t>………………………………………………………………………………………………………………………………………………………………………………………………………………………………………………………………………………………………………………………………………………………………………………………………………………………………………………………………………………………………………………………………………………………………………………………………………………………………………………………………………………………………………………………………………………………………………………………………………………………………………………………………………………………………………………………………………………………………………………………</w:t>
      </w:r>
    </w:p>
    <w:p w14:paraId="1CE76ACF" w14:textId="77777777" w:rsidR="00C27A0E" w:rsidRDefault="00C27A0E" w:rsidP="00C27A0E">
      <w:pPr>
        <w:pStyle w:val="Standard"/>
      </w:pPr>
      <w:r>
        <w:t>………………………………………………………………………………………………………………………………………………………………………………………………………………………………………………………………………………</w:t>
      </w:r>
    </w:p>
    <w:p w14:paraId="74F95473" w14:textId="77777777" w:rsidR="00C27A0E" w:rsidRDefault="00C27A0E" w:rsidP="00C27A0E">
      <w:pPr>
        <w:pStyle w:val="Standard"/>
      </w:pPr>
      <w:r>
        <w:t>………………………………………………………………………………………………………………………………………………………………………………………………………………………………………………………………………………………………………………………………………………………………………………………………………………………………………………………………………………………………………………………………………………………………………………………………………………………………………………………………………………………………………………………………………………………………………………………………………………………………………………………………………………………………………………………………………………………………………………………</w:t>
      </w:r>
    </w:p>
    <w:p w14:paraId="1C29A409" w14:textId="77777777" w:rsidR="00C27A0E" w:rsidRDefault="00C27A0E" w:rsidP="00C27A0E">
      <w:pPr>
        <w:pStyle w:val="Standard"/>
      </w:pPr>
      <w:r>
        <w:t>………………………………………………………………………………………………………………………………………………………………………………………………………………………………………………………………………………</w:t>
      </w:r>
    </w:p>
    <w:p w14:paraId="0486A23F" w14:textId="77777777" w:rsidR="00C27A0E" w:rsidRDefault="00C27A0E" w:rsidP="00C27A0E">
      <w:pPr>
        <w:pStyle w:val="Standard"/>
      </w:pPr>
      <w:r>
        <w:t>………………………………………………………………………………………………………………………………………………………………………………………………………………………………………………………………………………………………………………………………………………………………………………………………………………………………………………………………………………………………………………………………………………………………………………………………………………………………………………………………………………………………………………………………………………………………………………………………………………………………………………………………………………………………………………………………………………………………………………………</w:t>
      </w:r>
    </w:p>
    <w:p w14:paraId="3C0B0E79" w14:textId="77777777" w:rsidR="00C27A0E" w:rsidRDefault="00C27A0E" w:rsidP="00C27A0E">
      <w:pPr>
        <w:pStyle w:val="Standard"/>
      </w:pPr>
      <w:r>
        <w:t>………………………………………………………………………………………………………………………………………………………………………………………………………………………………………………………………………………………………………………………………………………………………………………………………………………………………………………………………………………………………………………………………………………………………</w:t>
      </w:r>
    </w:p>
    <w:p w14:paraId="0F370BA8" w14:textId="77777777" w:rsidR="00C27A0E" w:rsidRDefault="00C27A0E" w:rsidP="00C27A0E">
      <w:pPr>
        <w:pStyle w:val="Standard"/>
      </w:pPr>
      <w:r>
        <w:t>………………………………………………………………………………………………………………………………………………………………………………………………………………………………………………………………………………</w:t>
      </w:r>
    </w:p>
    <w:p w14:paraId="4DC6DB63" w14:textId="77777777" w:rsidR="00C27A0E" w:rsidRDefault="00C27A0E" w:rsidP="00C27A0E">
      <w:pPr>
        <w:pStyle w:val="Standard"/>
      </w:pPr>
      <w:r>
        <w:t>………………………………………………………………………………………………………………………………………………………………………………………………………………………………………………………………………………………………………………………………………………………………………………………………………………………………………………………………………………………………………………………………………………………………………………………………………………………………………………………………………………………………………………………………………………………………………………………………………………………………………………………………………………………………………………………………………………………………………………………</w:t>
      </w:r>
    </w:p>
    <w:p w14:paraId="60DB3702" w14:textId="77777777" w:rsidR="00C27A0E" w:rsidRDefault="00C27A0E" w:rsidP="00C27A0E">
      <w:pPr>
        <w:pStyle w:val="Standard"/>
      </w:pPr>
      <w:r>
        <w:t>………………………………………………………………………………………………………………………………………………………………………………………………………………………………………………………………………………</w:t>
      </w:r>
    </w:p>
    <w:p w14:paraId="764460F4" w14:textId="77777777" w:rsidR="00FD5EB5" w:rsidRPr="00C27A0E" w:rsidRDefault="00FD5EB5" w:rsidP="00FD5EB5">
      <w:pPr>
        <w:spacing w:line="232" w:lineRule="exact"/>
        <w:ind w:left="950" w:right="80"/>
        <w:rPr>
          <w:rFonts w:ascii="Calibri" w:eastAsia="Times New Roman" w:hAnsi="Calibri" w:cs="Times New Roman"/>
          <w:iCs/>
          <w:color w:val="000000"/>
          <w:lang w:eastAsia="fr-FR"/>
        </w:rPr>
      </w:pPr>
    </w:p>
    <w:p w14:paraId="2F1E178F" w14:textId="42F25AAF" w:rsidR="00C27A0E" w:rsidRPr="00C27A0E" w:rsidRDefault="00C27A0E" w:rsidP="00C27A0E">
      <w:pPr>
        <w:pStyle w:val="Paragraphedeliste"/>
        <w:numPr>
          <w:ilvl w:val="1"/>
          <w:numId w:val="7"/>
        </w:numPr>
        <w:spacing w:before="80" w:after="20"/>
        <w:ind w:right="80"/>
        <w:rPr>
          <w:rFonts w:ascii="Trebuchet MS" w:eastAsia="Trebuchet MS" w:hAnsi="Trebuchet MS" w:cs="Trebuchet MS"/>
          <w:iCs/>
          <w:color w:val="000000"/>
          <w:sz w:val="20"/>
        </w:rPr>
      </w:pPr>
      <w:r w:rsidRPr="00C27A0E">
        <w:rPr>
          <w:rFonts w:ascii="Trebuchet MS" w:eastAsia="Trebuchet MS" w:hAnsi="Trebuchet MS" w:cs="Trebuchet MS"/>
          <w:iCs/>
          <w:color w:val="000000"/>
          <w:sz w:val="20"/>
        </w:rPr>
        <w:t xml:space="preserve"> Capacités de chargement (poids de l’échantillon et dimensions maxi</w:t>
      </w:r>
      <w:r w:rsidR="00AE7633">
        <w:rPr>
          <w:rFonts w:ascii="Trebuchet MS" w:eastAsia="Trebuchet MS" w:hAnsi="Trebuchet MS" w:cs="Trebuchet MS"/>
          <w:iCs/>
          <w:color w:val="000000"/>
          <w:sz w:val="20"/>
        </w:rPr>
        <w:t>)</w:t>
      </w:r>
      <w:r w:rsidRPr="00C27A0E">
        <w:rPr>
          <w:rFonts w:ascii="Trebuchet MS" w:eastAsia="Trebuchet MS" w:hAnsi="Trebuchet MS" w:cs="Trebuchet MS"/>
          <w:iCs/>
          <w:color w:val="000000"/>
          <w:sz w:val="20"/>
        </w:rPr>
        <w:t xml:space="preserve"> </w:t>
      </w:r>
      <w:r w:rsidRPr="00C27A0E">
        <w:rPr>
          <w:rFonts w:ascii="Calibri" w:eastAsia="Times New Roman" w:hAnsi="Calibri" w:cs="Times New Roman"/>
          <w:iCs/>
          <w:color w:val="000000"/>
          <w:lang w:eastAsia="fr-FR"/>
        </w:rPr>
        <w:t>/</w:t>
      </w:r>
      <w:r w:rsidRPr="00C27A0E">
        <w:rPr>
          <w:rFonts w:ascii="Calibri" w:eastAsia="Times New Roman" w:hAnsi="Calibri" w:cs="Times New Roman"/>
          <w:b/>
          <w:iCs/>
          <w:color w:val="000000"/>
          <w:lang w:eastAsia="fr-FR"/>
        </w:rPr>
        <w:t xml:space="preserve"> 10 points</w:t>
      </w:r>
    </w:p>
    <w:p w14:paraId="453AECCB" w14:textId="0062AB2E" w:rsidR="00C27A0E" w:rsidRDefault="00C27A0E" w:rsidP="00C27A0E">
      <w:pPr>
        <w:pStyle w:val="RedTxt"/>
      </w:pPr>
      <w:r>
        <w:t>………………………………………………………………………………………………………………………………………………………………………………………………………………………………………………………………………………………………………………………………………………………………………………………………………………………………………………………………………………………………………………………………………………………………………………………………………………………………………………………………………………………………………………………………………………………………………………………………………………………………………………………………………………………………………………………………………………………………………………………………………………………………………………………………………………………………………………………………………………………………………………………………………………………………………………………………………………………………………………………………………………………………………………………………</w:t>
      </w:r>
    </w:p>
    <w:p w14:paraId="009B026A" w14:textId="77777777" w:rsidR="00C27A0E" w:rsidRDefault="00C27A0E" w:rsidP="00C27A0E">
      <w:pPr>
        <w:pStyle w:val="Standard"/>
      </w:pPr>
      <w:r>
        <w:t>………………………………………………………………………………………………………………………………………………………………………………………………………………………………………………………………………………………………………………………………………………………………………………………………………………………………………………………………………………………………………………………………………………………………………………………………………………………………………………………………………………………………………………………………………………………………………………………………………………………………………………………………………………………………………………………………………………………………………………………………………………………………………………………………………………………………………………………………………………………………………………………………………………………………………………………………………</w:t>
      </w:r>
    </w:p>
    <w:p w14:paraId="55B847BE" w14:textId="3BF7D4D0" w:rsidR="00C27A0E" w:rsidRDefault="00C27A0E" w:rsidP="00C27A0E">
      <w:pPr>
        <w:pStyle w:val="Standard"/>
      </w:pPr>
      <w:r>
        <w:t>………………………………………………………………………………………………………………………………………………………………………………………………………………………………………………………………………………………………………………………………………………………………………………………………………………………………………………………………………………………………………………………………………………………………………………………………………………………………………………………………………………………………………</w:t>
      </w:r>
      <w:r>
        <w:lastRenderedPageBreak/>
        <w:t>……………………………………………………………………………………………………………………………………………………………………………………………………………………………………………………………………………………………………………………………………………………………………………………………………………………………………………………………………………………………………………………………………………………………</w:t>
      </w:r>
    </w:p>
    <w:p w14:paraId="19A51673" w14:textId="77777777" w:rsidR="00C27A0E" w:rsidRDefault="00C27A0E" w:rsidP="00C27A0E">
      <w:pPr>
        <w:pStyle w:val="Standard"/>
      </w:pPr>
      <w:r>
        <w:t>………………………………………………………………………………………………………………………………………………………………………………………………………………………………………………………………………………………………………………………………………………………………………………………………………………………………………………………………………………………………………………………………………………………………………………………………………………………………………………………………………………………………………………………………………………………………………………………………………………………………………………………………………………………………………………………………………………………………………………………………………………………………………………………………………………………………………………………………………………………………………………………………………………………………………………………………………</w:t>
      </w:r>
    </w:p>
    <w:p w14:paraId="6D5AF139" w14:textId="77777777" w:rsidR="00C27A0E" w:rsidRDefault="00C27A0E" w:rsidP="00C27A0E">
      <w:pPr>
        <w:pStyle w:val="Standard"/>
      </w:pPr>
      <w:r>
        <w:t>………………………………………………………………………………………………………………………………………………………………………………………………………………………………………………………………………………</w:t>
      </w:r>
    </w:p>
    <w:p w14:paraId="54E5016E" w14:textId="77777777" w:rsidR="00C27A0E" w:rsidRDefault="00C27A0E" w:rsidP="00C27A0E">
      <w:pPr>
        <w:pStyle w:val="Standard"/>
      </w:pPr>
      <w:r>
        <w:t>………………………………………………………………………………………………………………………………………………………………………………………………………………………………………………………………………………………………………………………………………………………………………………………………………………………………………………………………………………………………………………………………………………………………………………………………………………………………………………………………………………………………………………………………………………………………………………………………………………………………………………………………………………………………………………………………………………………………………………………</w:t>
      </w:r>
    </w:p>
    <w:p w14:paraId="7074BE30" w14:textId="77777777" w:rsidR="00C27A0E" w:rsidRDefault="00C27A0E" w:rsidP="00C27A0E">
      <w:pPr>
        <w:pStyle w:val="Standard"/>
      </w:pPr>
      <w:r>
        <w:t>………………………………………………………………………………………………………………………………………………………………………………………………………………………………………………………………………………</w:t>
      </w:r>
    </w:p>
    <w:p w14:paraId="49B1207D" w14:textId="77777777" w:rsidR="00C27A0E" w:rsidRDefault="00C27A0E" w:rsidP="00C27A0E">
      <w:pPr>
        <w:pStyle w:val="Standard"/>
      </w:pPr>
      <w:r>
        <w:t>………………………………………………………………………………………………………………………………………………………………………………………………………………………………………………………………………………………………………………………………………………………………………………………………………………………………………………………………………………………………………………………………………………………………………………………………………………………………………………………………………………………………………………………………………………………………………………………………………………………………………………………………………………………………………………………………………………………………………………………</w:t>
      </w:r>
    </w:p>
    <w:p w14:paraId="2B38285D" w14:textId="77777777" w:rsidR="00C27A0E" w:rsidRDefault="00C27A0E" w:rsidP="00C27A0E">
      <w:pPr>
        <w:pStyle w:val="Standard"/>
      </w:pPr>
      <w:r>
        <w:t>………………………………………………………………………………………………………………………………………………………………………………………………………………………………………………………………………………</w:t>
      </w:r>
    </w:p>
    <w:p w14:paraId="2471402B" w14:textId="77777777" w:rsidR="00C27A0E" w:rsidRDefault="00C27A0E" w:rsidP="00C27A0E">
      <w:pPr>
        <w:pStyle w:val="Standard"/>
      </w:pPr>
      <w:r>
        <w:t>………………………………………………………………………………………………………………………………………………………………………………………………………………………………………………………………………………………………………………………………………………………………………………………………………………………………………………………………………………………………………………………………………………………………………………………………………………………………………………………………………………………………………………………………………………………………………………………………………………………………………………………………………………………………………………………………………………………………………………………</w:t>
      </w:r>
    </w:p>
    <w:p w14:paraId="27B776EE" w14:textId="77777777" w:rsidR="00C27A0E" w:rsidRDefault="00C27A0E" w:rsidP="00C27A0E">
      <w:pPr>
        <w:pStyle w:val="Standard"/>
      </w:pPr>
      <w:r>
        <w:t>………………………………………………………………………………………………………………………………………………………………………………………………………………………………………………………………………………………………………………………………………………………………………………………………………………………………………………………………………………………………………………………………………………………………</w:t>
      </w:r>
    </w:p>
    <w:p w14:paraId="445A62F9" w14:textId="77777777" w:rsidR="00C27A0E" w:rsidRDefault="00C27A0E" w:rsidP="00C27A0E">
      <w:pPr>
        <w:pStyle w:val="Standard"/>
      </w:pPr>
      <w:r>
        <w:t>………………………………………………………………………………………………………………………………………………………………………………………………………………………………………………………………………………</w:t>
      </w:r>
    </w:p>
    <w:p w14:paraId="5A93D47B" w14:textId="77777777" w:rsidR="00C27A0E" w:rsidRDefault="00C27A0E" w:rsidP="00C27A0E">
      <w:pPr>
        <w:pStyle w:val="Standard"/>
      </w:pPr>
      <w:r>
        <w:t>………………………………………………………………………………………………………………………………………………………………………………………………………………………………………………………………………………………………………………………………………………………………………………………………………………………………………………………………………………………………………………………………………………………………………………………………………………………………………………………………………………………………………………………………………………………………………………………………………………………………………………………………………………………………………………………………………………………………………………………</w:t>
      </w:r>
    </w:p>
    <w:p w14:paraId="76862E91" w14:textId="668DD585" w:rsidR="006362CA" w:rsidRDefault="00C27A0E" w:rsidP="00C27A0E">
      <w:pPr>
        <w:pStyle w:val="Standard"/>
      </w:pPr>
      <w:r>
        <w:t>………………………………</w:t>
      </w:r>
    </w:p>
    <w:p w14:paraId="10703136" w14:textId="3B1CA368" w:rsidR="006362CA" w:rsidRDefault="006362CA" w:rsidP="00C27A0E">
      <w:pPr>
        <w:pStyle w:val="Standard"/>
      </w:pPr>
    </w:p>
    <w:p w14:paraId="425A42B0" w14:textId="77777777" w:rsidR="006362CA" w:rsidRPr="00C27A0E" w:rsidRDefault="006362CA" w:rsidP="00C27A0E">
      <w:pPr>
        <w:pStyle w:val="Standard"/>
      </w:pPr>
    </w:p>
    <w:p w14:paraId="4B2CC219" w14:textId="77777777" w:rsidR="00FD5EB5" w:rsidRPr="00C27A0E" w:rsidRDefault="00FD5EB5" w:rsidP="00FD5EB5">
      <w:pPr>
        <w:pStyle w:val="Paragraphedeliste"/>
        <w:rPr>
          <w:rFonts w:ascii="Calibri" w:eastAsia="Times New Roman" w:hAnsi="Calibri" w:cs="Times New Roman"/>
          <w:iCs/>
          <w:color w:val="000000"/>
          <w:lang w:eastAsia="fr-FR"/>
        </w:rPr>
      </w:pPr>
    </w:p>
    <w:p w14:paraId="0F1F1EFD" w14:textId="69740464" w:rsidR="00814F07" w:rsidRPr="00C27A0E" w:rsidRDefault="00FD5EB5" w:rsidP="00C27A0E">
      <w:pPr>
        <w:pStyle w:val="Paragraphedeliste"/>
        <w:numPr>
          <w:ilvl w:val="1"/>
          <w:numId w:val="7"/>
        </w:numPr>
        <w:spacing w:line="232" w:lineRule="exact"/>
        <w:ind w:right="80"/>
        <w:rPr>
          <w:rFonts w:ascii="Calibri" w:eastAsia="Times New Roman" w:hAnsi="Calibri" w:cs="Times New Roman"/>
          <w:iCs/>
          <w:color w:val="000000"/>
          <w:lang w:eastAsia="fr-FR"/>
        </w:rPr>
      </w:pPr>
      <w:r w:rsidRPr="00C27A0E">
        <w:rPr>
          <w:rFonts w:ascii="Calibri" w:eastAsia="Times New Roman" w:hAnsi="Calibri" w:cs="Times New Roman"/>
          <w:iCs/>
          <w:color w:val="000000"/>
          <w:lang w:eastAsia="fr-FR"/>
        </w:rPr>
        <w:t>:</w:t>
      </w:r>
      <w:r w:rsidR="0089432E" w:rsidRPr="00C27A0E">
        <w:rPr>
          <w:rFonts w:ascii="Trebuchet MS" w:eastAsia="Trebuchet MS" w:hAnsi="Trebuchet MS" w:cs="Trebuchet MS"/>
          <w:iCs/>
          <w:color w:val="000000"/>
          <w:sz w:val="20"/>
          <w:szCs w:val="24"/>
        </w:rPr>
        <w:t xml:space="preserve"> </w:t>
      </w:r>
      <w:r w:rsidR="00C27A0E" w:rsidRPr="00C27A0E">
        <w:rPr>
          <w:rFonts w:ascii="Trebuchet MS" w:eastAsia="Trebuchet MS" w:hAnsi="Trebuchet MS" w:cs="Trebuchet MS"/>
          <w:iCs/>
          <w:color w:val="000000"/>
          <w:sz w:val="20"/>
        </w:rPr>
        <w:t>Alignement du goniomètre, de l’échantillon (dispositifs, précision, etc.</w:t>
      </w:r>
      <w:r w:rsidR="004D35AC" w:rsidRPr="00C27A0E">
        <w:rPr>
          <w:rFonts w:ascii="Calibri" w:eastAsia="Times New Roman" w:hAnsi="Calibri" w:cs="Times New Roman"/>
          <w:iCs/>
          <w:color w:val="000000"/>
          <w:lang w:eastAsia="fr-FR"/>
        </w:rPr>
        <w:t xml:space="preserve">) </w:t>
      </w:r>
      <w:r w:rsidR="006138FC" w:rsidRPr="00C27A0E">
        <w:rPr>
          <w:rFonts w:ascii="Trebuchet MS" w:hAnsi="Trebuchet MS"/>
          <w:iCs/>
          <w:color w:val="000000"/>
          <w:sz w:val="20"/>
          <w:szCs w:val="20"/>
        </w:rPr>
        <w:t>/</w:t>
      </w:r>
      <w:r w:rsidR="00C27A0E" w:rsidRPr="00C27A0E">
        <w:rPr>
          <w:rFonts w:ascii="Calibri" w:eastAsia="Times New Roman" w:hAnsi="Calibri" w:cs="Times New Roman"/>
          <w:b/>
          <w:iCs/>
          <w:color w:val="000000"/>
          <w:lang w:eastAsia="fr-FR"/>
        </w:rPr>
        <w:t>5</w:t>
      </w:r>
      <w:r w:rsidR="00122522" w:rsidRPr="00C27A0E">
        <w:rPr>
          <w:rFonts w:ascii="Calibri" w:eastAsia="Times New Roman" w:hAnsi="Calibri" w:cs="Times New Roman"/>
          <w:b/>
          <w:iCs/>
          <w:color w:val="000000"/>
          <w:lang w:eastAsia="fr-FR"/>
        </w:rPr>
        <w:t xml:space="preserve"> points</w:t>
      </w:r>
    </w:p>
    <w:p w14:paraId="690A2F38" w14:textId="5098D43A" w:rsidR="00C27A0E" w:rsidRDefault="00C27A0E" w:rsidP="006362CA">
      <w:pPr>
        <w:pStyle w:val="RedTxt"/>
      </w:pPr>
      <w:r>
        <w:lastRenderedPageBreak/>
        <w:t>………………………………………………………………………………………………………………………………………………………………………………………………………………………………………………………………………………………………………………………………………………………………………………………………………………………………………………………………………………………………………………………………………………………………………………………………………………………………………………………………………………………………………………………………………………………………………………………………………………………………………………………………………………………………………………………………………………………………………………………………………………………………………………………………………………………………………………………………………………………………………………………………………………………………………………………………………………………………………………………………………………………………………………………………………………………………………………………………………………………………………………………………………………………………………………………………………………………………………………………………………………………………………………………………………………………………………………………………………………………………………………………………………………………………………………………………………………………………………………………………………………………………………………………………………………………………………………………………………………………………………………………………………………………………………………………………………………………………………………………………………………………………………………………………………………………………………………………………………………………………………………………………………………………………………………………………………………………………………………………………………………………………………………………………………………………………………………………………………………………………………………………………………………………………………………………………………………………………………………………………………………………………………………………………………………………………………………………………………………………………………………………………………………………………………………………………………………………………………………………………………………………………………………………………………………………………………………………………………………………………………………………………………………………………………………………………………………………………………………………………………………………………………………………………………………………………………………………………………………………………………………………………………………………………………………………………………………………………………………………………………………………………………………………………………………………………………………………………………………………………………………………………………………………………………………………………………………………………………………………………………………………………………………………………………………………………………………………………………………………………………………………………………………………………………………………………………………………………………………………………………………………………………………………………………………………………………………………………………………………………………………………………………………………………………………………………………………………………………………………………………………………………………………………………………………………………………………………………………………………………………………………………………………………………………………………………………………………………………………………………………………………………………………………………………………………………………………………………………………………………………………………………………………………………………………………………………………………………………………………………………………………………………………………………………………………………………………………………………………………………………………………………………………………………………………………………………………………………………………………………………………………………………………………………………………………………………………………………………………………………………………………………………………………………………………………………………………………………………………………………………………………………………………………………………………………………………………………………………………………………………………………………………………………………………………………………………………………………………………………………………………………………………………………………………………………………………………………………………………………………………………………………………………………………………………………………………………………………………………………………………………………………………………………………………………………………………………………………………………………………………………………………………………………………………………………………………………………………………………………………………………………………………………………………………………………………………………………………………………………………………………………………………………………………………………………………………………………………………………………………………………………………………………………………………………………………………………………………………………………………………………………………………………………………………………………………………………………………………………………………………………………………………………………………………………………………………………………………………………………………………………………………………………………………………………………………………………………………………………………………………………………………………………………………………………………………………………………………………………………………………………………………………………………………………………………………………………………………………………………………………………………………………………………………………………………………………………………………………………………………………………………………………………………………………………………………………………………………………………………………………………………………………………………………………………………………………………………………………………………………………………………………………………………………………………………………………………………………………………………………………………………………………………………………………………………………………………………………………………………………………………………………………………………………………………………………………………………………………………………………………………………………………………………………………………………………………………………………………………………………………………………………………………………………………………………………………………………………………………………………………………………………………………………………………………………………………………………………………………………………………………………………………………………………………………………………………………………………………………………………………………………………………………………………………………………………………………………………………………………………………………………………………………………………………………………………………………………………………………………………………………………………………………………………………………………………………………………………………………………………………………………………………………………………………………………………………………………………………………………………………………………………………………………………………………………………………………………………………………………………………</w:t>
      </w:r>
    </w:p>
    <w:p w14:paraId="6629620A" w14:textId="77777777" w:rsidR="00C27A0E" w:rsidRPr="00C27A0E" w:rsidRDefault="00C27A0E" w:rsidP="00C27A0E">
      <w:pPr>
        <w:spacing w:line="232" w:lineRule="exact"/>
        <w:ind w:right="80"/>
        <w:rPr>
          <w:rFonts w:ascii="Calibri" w:eastAsia="Times New Roman" w:hAnsi="Calibri" w:cs="Times New Roman"/>
          <w:iCs/>
          <w:color w:val="000000"/>
          <w:lang w:eastAsia="fr-FR"/>
        </w:rPr>
      </w:pPr>
    </w:p>
    <w:p w14:paraId="0960B7BE" w14:textId="77777777" w:rsidR="00C27A0E" w:rsidRPr="00C27A0E" w:rsidRDefault="00C27A0E" w:rsidP="00C27A0E">
      <w:pPr>
        <w:pStyle w:val="Paragraphedeliste"/>
        <w:spacing w:line="232" w:lineRule="exact"/>
        <w:ind w:left="360" w:right="80"/>
        <w:rPr>
          <w:rFonts w:ascii="Calibri" w:eastAsia="Times New Roman" w:hAnsi="Calibri" w:cs="Times New Roman"/>
          <w:iCs/>
          <w:color w:val="000000"/>
          <w:lang w:eastAsia="fr-FR"/>
        </w:rPr>
      </w:pPr>
    </w:p>
    <w:p w14:paraId="07076E8F" w14:textId="2A3833D9" w:rsidR="00C27A0E" w:rsidRPr="00C27A0E" w:rsidRDefault="00C27A0E" w:rsidP="00C27A0E">
      <w:pPr>
        <w:spacing w:line="232" w:lineRule="exact"/>
        <w:ind w:right="80"/>
        <w:rPr>
          <w:rFonts w:ascii="Calibri" w:eastAsia="Times New Roman" w:hAnsi="Calibri" w:cs="Times New Roman"/>
          <w:iCs/>
          <w:color w:val="000000"/>
          <w:sz w:val="22"/>
          <w:lang w:eastAsia="fr-FR"/>
        </w:rPr>
      </w:pPr>
      <w:r>
        <w:rPr>
          <w:rFonts w:ascii="Trebuchet MS" w:eastAsia="Trebuchet MS" w:hAnsi="Trebuchet MS" w:cs="Trebuchet MS"/>
          <w:iCs/>
          <w:color w:val="000000"/>
          <w:sz w:val="20"/>
        </w:rPr>
        <w:t xml:space="preserve">           </w:t>
      </w:r>
      <w:r w:rsidRPr="00C27A0E">
        <w:rPr>
          <w:rFonts w:ascii="Trebuchet MS" w:eastAsia="Trebuchet MS" w:hAnsi="Trebuchet MS" w:cs="Trebuchet MS"/>
          <w:iCs/>
          <w:color w:val="000000"/>
          <w:sz w:val="20"/>
        </w:rPr>
        <w:t>2.4 Caractéristiques du logiciel de pilotage (possibilité d’intégration de dispositifs in-situ afin que les séquences de chargement thermomécanique de l'échantillon puissent être effectuées automatiquement pendant les mesures aux rayons X)</w:t>
      </w:r>
      <w:r w:rsidRPr="00C27A0E">
        <w:rPr>
          <w:rFonts w:ascii="Calibri" w:eastAsia="Times New Roman" w:hAnsi="Calibri" w:cs="Times New Roman"/>
          <w:iCs/>
          <w:color w:val="000000"/>
          <w:lang w:eastAsia="fr-FR"/>
        </w:rPr>
        <w:t xml:space="preserve"> /</w:t>
      </w:r>
      <w:r w:rsidRPr="00C27A0E">
        <w:rPr>
          <w:rFonts w:ascii="Calibri" w:eastAsia="Times New Roman" w:hAnsi="Calibri" w:cs="Times New Roman"/>
          <w:b/>
          <w:iCs/>
          <w:color w:val="000000"/>
          <w:lang w:eastAsia="fr-FR"/>
        </w:rPr>
        <w:t xml:space="preserve"> 7 points</w:t>
      </w:r>
    </w:p>
    <w:p w14:paraId="01130D9B" w14:textId="77777777" w:rsidR="006362CA" w:rsidRDefault="006362CA" w:rsidP="006362CA">
      <w:pPr>
        <w:pStyle w:val="RedTxt"/>
      </w:pPr>
      <w:r>
        <w:t>………………………………………………………………………………………………………………………………………………………………………………………………………………………………………………………………………………………………………………………………………………………………………………………………………………………………………………………………………………………………………………………………………………………………………………………………………………………………………………………………………………………………………………………………………………………………………………………………………………………………………………………………………………………………………………………………………………………………………………………………………………………………………………………………………………………………………………………………………………………………………………………………………………………………………………………………………………………………………………………………………………………………………………………………</w:t>
      </w:r>
    </w:p>
    <w:p w14:paraId="52FD9434" w14:textId="77777777" w:rsidR="006362CA" w:rsidRDefault="006362CA" w:rsidP="006362CA">
      <w:pPr>
        <w:pStyle w:val="Standard"/>
      </w:pPr>
      <w:r>
        <w:t>………………………………………………………………………………………………………………………………………………………………………………………………………………………………………………………………………………………………………………………………………………………………………………………………………………………………………………………………………………………………………………………………………………………………………………………………………………………………………………………………………………………………………………………………………………………………………………………………………………………………………………………………………………………………………………………………………………………………………………………………………………………………………………………………………………………………………………………………………………………………………………………………………………………………………………………………………</w:t>
      </w:r>
    </w:p>
    <w:p w14:paraId="652B5EC3" w14:textId="77777777" w:rsidR="006362CA" w:rsidRDefault="006362CA" w:rsidP="006362CA">
      <w:pPr>
        <w:pStyle w:val="Standard"/>
      </w:pPr>
      <w:r>
        <w:t>………………………………………………………………………………………………………………………………………………………………………………………………………………………………………………………………………………………………………………………………………………………………………………………………………………………………………………………………………………………………………………………………………………………………………………………………………………………………………………………………………………………………………………………………………………………………………………………………………………………………………………………………………………………………………………………………………………………………………………………………………………………………………………………………………………………………………………………………………………………………………………………………………………………………………………………………………</w:t>
      </w:r>
    </w:p>
    <w:p w14:paraId="4BDF5C45" w14:textId="77777777" w:rsidR="006362CA" w:rsidRDefault="006362CA" w:rsidP="006362CA">
      <w:pPr>
        <w:pStyle w:val="Standard"/>
      </w:pPr>
      <w:r>
        <w:t>………………………………………………………………………………………………………………………………………………………………………………………………………………………………………………………………………………………………………………………………………………………………………………………………………………………………………………………………………………………………………………………………………………………………………………………………………………………………………………………………………………………………………………………………………………………………………………………………………………………………………………………………………………………………………………………………………………………………………………………………………………………………………………………………………………………………………………………………………………………………………………………………………………………………………………………………………</w:t>
      </w:r>
    </w:p>
    <w:p w14:paraId="52E39F74" w14:textId="77777777" w:rsidR="006362CA" w:rsidRDefault="006362CA" w:rsidP="006362CA">
      <w:pPr>
        <w:pStyle w:val="Standard"/>
      </w:pPr>
      <w:r>
        <w:t>………………………………………………………………………………………………………………………………………………………………………………………………………………………………………………………………………………</w:t>
      </w:r>
    </w:p>
    <w:p w14:paraId="0168FD8F" w14:textId="77777777" w:rsidR="006362CA" w:rsidRDefault="006362CA" w:rsidP="006362CA">
      <w:pPr>
        <w:pStyle w:val="Standard"/>
      </w:pPr>
      <w:r>
        <w:t>………………………………………………………………………………………………………………………………………………………………………………………………………………………………………………………………………………………………………………………………………………………………………………………………………………………………………………………………………………………………………………………………………………………………………………………………………………………………………………………………………………………………………………………………………………………………………………………………………………………………………………………………………………………………………………………………………………………………………………………</w:t>
      </w:r>
    </w:p>
    <w:p w14:paraId="33D41750" w14:textId="77777777" w:rsidR="006362CA" w:rsidRDefault="006362CA" w:rsidP="006362CA">
      <w:pPr>
        <w:pStyle w:val="Standard"/>
      </w:pPr>
      <w:r>
        <w:t>………………………………………………………………………………………………………………………………………………………………………………………………………………………………………………………………………………</w:t>
      </w:r>
    </w:p>
    <w:p w14:paraId="6A8F3306" w14:textId="77777777" w:rsidR="006362CA" w:rsidRDefault="006362CA" w:rsidP="006362CA">
      <w:pPr>
        <w:pStyle w:val="Standard"/>
      </w:pPr>
      <w:r>
        <w:t>………………………………………………………………………………………………………………………………………………………………………………………………………………………………………………………………………………………………………………………………………………………………………………………………………………………………………………………………………………………………………………………………………………………………………………………………………………………………………………………………………………………………………………………………………………………………………………………………………………………………………………………………………………………………………………………………………………………………………………………</w:t>
      </w:r>
    </w:p>
    <w:p w14:paraId="12A56628" w14:textId="77777777" w:rsidR="006362CA" w:rsidRDefault="006362CA" w:rsidP="006362CA">
      <w:pPr>
        <w:pStyle w:val="Standard"/>
      </w:pPr>
      <w:r>
        <w:t>………………………………………………………………………………………………………………………………………………………………………………………………………………………………………………………………………………</w:t>
      </w:r>
    </w:p>
    <w:p w14:paraId="6E4CB6CA" w14:textId="77777777" w:rsidR="006362CA" w:rsidRDefault="006362CA" w:rsidP="006362CA">
      <w:pPr>
        <w:pStyle w:val="Standard"/>
      </w:pPr>
      <w:r>
        <w:t>………………………………………………………………………………………………………………………………………………………………………………………………………………………………………………………………………………………………………………………………………………………………………………………………………………………………………………………………………………………………………………………………………………………………………………………………………………………………………………………………………………………………………</w:t>
      </w:r>
      <w:r>
        <w:lastRenderedPageBreak/>
        <w:t>………………………………………………………………………………………………………………………………………………………………………………………………………………………………………………………………………………</w:t>
      </w:r>
    </w:p>
    <w:p w14:paraId="100D4E4F" w14:textId="77777777" w:rsidR="006362CA" w:rsidRDefault="006362CA" w:rsidP="006362CA">
      <w:pPr>
        <w:pStyle w:val="Standard"/>
      </w:pPr>
      <w:r>
        <w:t>………………………………………………………………………………………………………………………………………………………………………………………………………………………………………………………………………………………………………………………………………………………………………………………………………………………………………………………………………………………………………………………………………………………………</w:t>
      </w:r>
    </w:p>
    <w:p w14:paraId="6981E7F7" w14:textId="77777777" w:rsidR="006362CA" w:rsidRDefault="006362CA" w:rsidP="006362CA">
      <w:pPr>
        <w:pStyle w:val="Standard"/>
      </w:pPr>
      <w:r>
        <w:t>………………………………………………………………………………………………………………………………………………………………………………………………………………………………………………………………………………</w:t>
      </w:r>
    </w:p>
    <w:p w14:paraId="37ACE292" w14:textId="77777777" w:rsidR="006362CA" w:rsidRDefault="006362CA" w:rsidP="006362CA">
      <w:pPr>
        <w:pStyle w:val="Standard"/>
      </w:pPr>
      <w:r>
        <w:t>………………………………………………………………………………………………………………………………………………………………………………………………………………………………………………………………………………………………………………………………………………………………………………………………………………………………………………………………………………………………………………………………………………………………………………………………………………………………………………………………………………………………………………………………………………………………………………………………………………………………………………………………………………………………………………………………………………………………………………………</w:t>
      </w:r>
    </w:p>
    <w:p w14:paraId="7E7CCDD5" w14:textId="77777777" w:rsidR="006362CA" w:rsidRDefault="006362CA" w:rsidP="006362CA">
      <w:pPr>
        <w:pStyle w:val="Standard"/>
      </w:pPr>
      <w:r>
        <w:t>………………………………………………………………………………………………………………………………………………………………………………………………………………………………………………………………………………</w:t>
      </w:r>
    </w:p>
    <w:p w14:paraId="7DC11C65" w14:textId="77777777" w:rsidR="00C27A0E" w:rsidRPr="00C27A0E" w:rsidRDefault="00C27A0E" w:rsidP="00C27A0E">
      <w:pPr>
        <w:pStyle w:val="Paragraphedeliste"/>
        <w:spacing w:line="232" w:lineRule="exact"/>
        <w:ind w:left="360" w:right="80"/>
        <w:rPr>
          <w:rFonts w:ascii="Calibri" w:eastAsia="Times New Roman" w:hAnsi="Calibri" w:cs="Times New Roman"/>
          <w:iCs/>
          <w:color w:val="000000"/>
          <w:lang w:eastAsia="fr-FR"/>
        </w:rPr>
      </w:pPr>
    </w:p>
    <w:p w14:paraId="73015383" w14:textId="4CB990D0" w:rsidR="00C27A0E" w:rsidRDefault="00C27A0E" w:rsidP="00C27A0E">
      <w:pPr>
        <w:pStyle w:val="Paragraphedeliste"/>
        <w:spacing w:line="232" w:lineRule="exact"/>
        <w:ind w:left="360" w:right="80"/>
        <w:rPr>
          <w:rFonts w:ascii="Calibri" w:eastAsia="Times New Roman" w:hAnsi="Calibri" w:cs="Times New Roman"/>
          <w:b/>
          <w:iCs/>
          <w:color w:val="000000"/>
          <w:lang w:eastAsia="fr-FR"/>
        </w:rPr>
      </w:pPr>
      <w:r w:rsidRPr="00C27A0E">
        <w:rPr>
          <w:rFonts w:ascii="Trebuchet MS" w:eastAsia="Trebuchet MS" w:hAnsi="Trebuchet MS" w:cs="Trebuchet MS"/>
          <w:iCs/>
          <w:color w:val="000000"/>
          <w:sz w:val="20"/>
        </w:rPr>
        <w:t xml:space="preserve">2.5 </w:t>
      </w:r>
      <w:r w:rsidR="00AF4A53">
        <w:rPr>
          <w:rFonts w:ascii="Trebuchet MS" w:eastAsia="Trebuchet MS" w:hAnsi="Trebuchet MS" w:cs="Trebuchet MS"/>
          <w:iCs/>
          <w:color w:val="000000"/>
          <w:sz w:val="20"/>
        </w:rPr>
        <w:t>Performance du d</w:t>
      </w:r>
      <w:r w:rsidRPr="00C27A0E">
        <w:rPr>
          <w:rFonts w:ascii="Trebuchet MS" w:eastAsia="Trebuchet MS" w:hAnsi="Trebuchet MS" w:cs="Trebuchet MS"/>
          <w:iCs/>
          <w:color w:val="000000"/>
          <w:sz w:val="20"/>
        </w:rPr>
        <w:t>étecteur 2D (fort gain, faible bruit de fond, discrimination en énergie contrôlable, accès aux données pour le traitement des images de diffraction à l'aide de logiciels développés en interne)</w:t>
      </w:r>
      <w:r w:rsidRPr="00C27A0E">
        <w:rPr>
          <w:rFonts w:ascii="Calibri" w:eastAsia="Times New Roman" w:hAnsi="Calibri" w:cs="Times New Roman"/>
          <w:iCs/>
          <w:color w:val="000000"/>
          <w:lang w:eastAsia="fr-FR"/>
        </w:rPr>
        <w:t xml:space="preserve"> /</w:t>
      </w:r>
      <w:r w:rsidRPr="00C27A0E">
        <w:rPr>
          <w:rFonts w:ascii="Calibri" w:eastAsia="Times New Roman" w:hAnsi="Calibri" w:cs="Times New Roman"/>
          <w:b/>
          <w:iCs/>
          <w:color w:val="000000"/>
          <w:lang w:eastAsia="fr-FR"/>
        </w:rPr>
        <w:t xml:space="preserve"> 6 points</w:t>
      </w:r>
    </w:p>
    <w:p w14:paraId="28390E46" w14:textId="77777777" w:rsidR="006362CA" w:rsidRDefault="006362CA" w:rsidP="006362CA">
      <w:pPr>
        <w:pStyle w:val="RedTxt"/>
      </w:pPr>
      <w:r>
        <w:t>………………………………………………………………………………………………………………………………………………………………………………………………………………………………………………………………………………………………………………………………………………………………………………………………………………………………………………………………………………………………………………………………………………………………………………………………………………………………………………………………………………………………………………………………………………………………………………………………………………………………………………………………………………………………………………………………………………………………………………………………………………………………………………………………………………………………………………………………………………………………………………………………………………………………………………………………………………………………………………………………………………………………………………………………</w:t>
      </w:r>
    </w:p>
    <w:p w14:paraId="2FE5597D" w14:textId="77777777" w:rsidR="006362CA" w:rsidRDefault="006362CA" w:rsidP="006362CA">
      <w:pPr>
        <w:pStyle w:val="Standard"/>
      </w:pPr>
      <w:r>
        <w:t>………………………………………………………………………………………………………………………………………………………………………………………………………………………………………………………………………………………………………………………………………………………………………………………………………………………………………………………………………………………………………………………………………………………………………………………………………………………………………………………………………………………………………………………………………………………………………………………………………………………………………………………………………………………………………………………………………………………………………………………………………………………………………………………………………………………………………………………………………………………………………………………………………………………………………………………………………</w:t>
      </w:r>
    </w:p>
    <w:p w14:paraId="0CA6E3E2" w14:textId="77777777" w:rsidR="006362CA" w:rsidRDefault="006362CA" w:rsidP="006362CA">
      <w:pPr>
        <w:pStyle w:val="Standard"/>
      </w:pPr>
      <w:r>
        <w:t>………………………………………………………………………………………………………………………………………………………………………………………………………………………………………………………………………………………………………………………………………………………………………………………………………………………………………………………………………………………………………………………………………………………………………………………………………………………………………………………………………………………………………………………………………………………………………………………………………………………………………………………………………………………………………………………………………………………………………………………………………………………………………………………………………………………………………………………………………………………………………………………………………………………………………………………………………</w:t>
      </w:r>
    </w:p>
    <w:p w14:paraId="798115E9" w14:textId="77777777" w:rsidR="006362CA" w:rsidRDefault="006362CA" w:rsidP="006362CA">
      <w:pPr>
        <w:pStyle w:val="Standard"/>
      </w:pPr>
      <w:r>
        <w:t>………………………………………………………………………………………………………………………………………………………………………………………………………………………………………………………………………………………………………………………………………………………………………………………………………………………………………………………………………………………………………………………………………………………………………………………………………………………………………………………………………………………………………………………………………………………………………………………………………………………………………………………………………………………………………………………………………………………………………………………………………………………………………………………………………………………………………………………………………………………………………………………………………………………………………………………………………</w:t>
      </w:r>
    </w:p>
    <w:p w14:paraId="6832906A" w14:textId="77777777" w:rsidR="006362CA" w:rsidRDefault="006362CA" w:rsidP="006362CA">
      <w:pPr>
        <w:pStyle w:val="Standard"/>
      </w:pPr>
      <w:r>
        <w:t>………………………………………………………………………………………………………………………………………………………………………………………………………………………………………………………………………………</w:t>
      </w:r>
    </w:p>
    <w:p w14:paraId="76DB2D9D" w14:textId="77777777" w:rsidR="006362CA" w:rsidRDefault="006362CA" w:rsidP="006362CA">
      <w:pPr>
        <w:pStyle w:val="Standard"/>
      </w:pPr>
      <w:r>
        <w:t>………………………………………………………………………………………………………………………………………………………………………………………………………………………………………………………………………………………………………………………………………………………………………………………………………………………………………………………………………………………………………………………………………………………………………………………………………………………………………………………………………………………………………………………………………………………………………………………………………………………………………………………………………………………………………………………………………………………………………………………</w:t>
      </w:r>
    </w:p>
    <w:p w14:paraId="5171CA95" w14:textId="77777777" w:rsidR="006362CA" w:rsidRDefault="006362CA" w:rsidP="006362CA">
      <w:pPr>
        <w:pStyle w:val="Standard"/>
      </w:pPr>
      <w:r>
        <w:lastRenderedPageBreak/>
        <w:t>………………………………………………………………………………………………………………………………………………………………………………………………………………………………………………………………………………</w:t>
      </w:r>
    </w:p>
    <w:p w14:paraId="15759B5C" w14:textId="77777777" w:rsidR="006362CA" w:rsidRDefault="006362CA" w:rsidP="006362CA">
      <w:pPr>
        <w:pStyle w:val="Standard"/>
      </w:pPr>
      <w:r>
        <w:t>………………………………………………………………………………………………………………………………………………………………………………………………………………………………………………………………………………………………………………………………………………………………………………………………………………………………………………………………………………………………………………………………………………………………………………………………………………………………………………………………………………………………………………………………………………………………………………………………………………………………………………………………………………………………………………………………………………………………………………………</w:t>
      </w:r>
    </w:p>
    <w:p w14:paraId="5BD5DB1B" w14:textId="77777777" w:rsidR="006362CA" w:rsidRDefault="006362CA" w:rsidP="006362CA">
      <w:pPr>
        <w:pStyle w:val="Standard"/>
      </w:pPr>
      <w:r>
        <w:t>………………………………………………………………………………………………………………………………………………………………………………………………………………………………………………………………………………</w:t>
      </w:r>
    </w:p>
    <w:p w14:paraId="36438DF9" w14:textId="77777777" w:rsidR="006362CA" w:rsidRDefault="006362CA" w:rsidP="006362CA">
      <w:pPr>
        <w:pStyle w:val="Standard"/>
      </w:pPr>
      <w:r>
        <w:t>………………………………………………………………………………………………………………………………………………………………………………………………………………………………………………………………………………………………………………………………………………………………………………………………………………………………………………………………………………………………………………………………………………………………………………………………………………………………………………………………………………………………………………………………………………………………………………………………………………………………………………………………………………………………………………………………………………………………………………………</w:t>
      </w:r>
    </w:p>
    <w:p w14:paraId="58AA6A43" w14:textId="77777777" w:rsidR="006362CA" w:rsidRDefault="006362CA" w:rsidP="006362CA">
      <w:pPr>
        <w:pStyle w:val="Standard"/>
      </w:pPr>
      <w:r>
        <w:t>………………………………………………………………………………………………………………………………………………………………………………………………………………………………………………………………………………………………………………………………………………………………………………………………………………………………………………………………………………………………………………………………………………………………</w:t>
      </w:r>
    </w:p>
    <w:p w14:paraId="1CBB8042" w14:textId="77777777" w:rsidR="006362CA" w:rsidRDefault="006362CA" w:rsidP="006362CA">
      <w:pPr>
        <w:pStyle w:val="Standard"/>
      </w:pPr>
      <w:r>
        <w:t>………………………………………………………………………………………………………………………………………………………………………………………………………………………………………………………………………………</w:t>
      </w:r>
    </w:p>
    <w:p w14:paraId="60341760" w14:textId="77777777" w:rsidR="006362CA" w:rsidRDefault="006362CA" w:rsidP="006362CA">
      <w:pPr>
        <w:pStyle w:val="Standard"/>
      </w:pPr>
      <w:r>
        <w:t>………………………………………………………………………………………………………………………………………………………………………………………………………………………………………………………………………………………………………………………………………………………………………………………………………………………………………………………………………………………………………………………………………………………………………………………………………………………………………………………………………………………………………………………………………………………………………………………………………………………………………………………………………………………………………………………………………………………………………………………</w:t>
      </w:r>
    </w:p>
    <w:p w14:paraId="4971AEF1" w14:textId="77777777" w:rsidR="006362CA" w:rsidRDefault="006362CA" w:rsidP="006362CA">
      <w:pPr>
        <w:pStyle w:val="Standard"/>
      </w:pPr>
      <w:r>
        <w:t>………………………………………………………………………………………………………………………………………………………………………………………………………………………………………………………………………………</w:t>
      </w:r>
    </w:p>
    <w:p w14:paraId="0A05ECD1" w14:textId="77777777" w:rsidR="006362CA" w:rsidRPr="00C27A0E" w:rsidRDefault="006362CA" w:rsidP="00C27A0E">
      <w:pPr>
        <w:pStyle w:val="Paragraphedeliste"/>
        <w:spacing w:line="232" w:lineRule="exact"/>
        <w:ind w:left="360" w:right="80"/>
        <w:rPr>
          <w:rFonts w:ascii="Calibri" w:eastAsia="Times New Roman" w:hAnsi="Calibri" w:cs="Times New Roman"/>
          <w:iCs/>
          <w:color w:val="000000"/>
          <w:lang w:eastAsia="fr-FR"/>
        </w:rPr>
      </w:pPr>
    </w:p>
    <w:p w14:paraId="5D3B7099" w14:textId="5D81A52E" w:rsidR="00C27A0E" w:rsidRPr="00C27A0E" w:rsidRDefault="00C27A0E" w:rsidP="00C27A0E">
      <w:pPr>
        <w:pStyle w:val="Paragraphedeliste"/>
        <w:spacing w:line="232" w:lineRule="exact"/>
        <w:ind w:left="360" w:right="80"/>
        <w:rPr>
          <w:rFonts w:ascii="Calibri" w:eastAsia="Times New Roman" w:hAnsi="Calibri" w:cs="Times New Roman"/>
          <w:iCs/>
          <w:color w:val="000000"/>
          <w:lang w:eastAsia="fr-FR"/>
        </w:rPr>
      </w:pPr>
      <w:r w:rsidRPr="00C27A0E">
        <w:rPr>
          <w:rFonts w:ascii="Trebuchet MS" w:eastAsia="Trebuchet MS" w:hAnsi="Trebuchet MS" w:cs="Trebuchet MS"/>
          <w:iCs/>
          <w:color w:val="000000"/>
          <w:sz w:val="20"/>
        </w:rPr>
        <w:t>2.6 Cabine de radioprotection conforme aux exigences réglementaires (taille, passages câbles et fluides, etc.)</w:t>
      </w:r>
      <w:r w:rsidRPr="00C27A0E">
        <w:rPr>
          <w:rFonts w:ascii="Calibri" w:eastAsia="Times New Roman" w:hAnsi="Calibri" w:cs="Times New Roman"/>
          <w:iCs/>
          <w:color w:val="000000"/>
          <w:lang w:eastAsia="fr-FR"/>
        </w:rPr>
        <w:t xml:space="preserve"> /</w:t>
      </w:r>
      <w:r w:rsidRPr="00C27A0E">
        <w:rPr>
          <w:rFonts w:ascii="Calibri" w:eastAsia="Times New Roman" w:hAnsi="Calibri" w:cs="Times New Roman"/>
          <w:b/>
          <w:iCs/>
          <w:color w:val="000000"/>
          <w:lang w:eastAsia="fr-FR"/>
        </w:rPr>
        <w:t xml:space="preserve"> 2 points</w:t>
      </w:r>
    </w:p>
    <w:p w14:paraId="4006E5E7" w14:textId="77777777" w:rsidR="00C27A0E" w:rsidRPr="00C27A0E" w:rsidRDefault="00C27A0E" w:rsidP="00C27A0E">
      <w:pPr>
        <w:spacing w:line="232" w:lineRule="exact"/>
        <w:ind w:right="80"/>
        <w:rPr>
          <w:rFonts w:ascii="Calibri" w:eastAsia="Times New Roman" w:hAnsi="Calibri" w:cs="Times New Roman"/>
          <w:color w:val="000000"/>
          <w:lang w:eastAsia="fr-FR"/>
        </w:rPr>
      </w:pPr>
    </w:p>
    <w:p w14:paraId="34E10470" w14:textId="77777777" w:rsidR="0089432E" w:rsidRPr="0089432E" w:rsidRDefault="0089432E" w:rsidP="0089432E">
      <w:pPr>
        <w:pStyle w:val="Paragraphedeliste"/>
        <w:rPr>
          <w:rFonts w:ascii="Calibri" w:eastAsia="Times New Roman" w:hAnsi="Calibri" w:cs="Times New Roman"/>
          <w:color w:val="000000"/>
          <w:lang w:eastAsia="fr-FR"/>
        </w:rPr>
      </w:pPr>
    </w:p>
    <w:p w14:paraId="24136ADB" w14:textId="77777777" w:rsidR="00ED4002" w:rsidRDefault="00ED4002" w:rsidP="00ED4002">
      <w:pPr>
        <w:pStyle w:val="RedTxt"/>
      </w:pPr>
      <w:r>
        <w:t>………………………………………………………………………………………………………………………………………………………………………………………………………………………………………………………………………………………………………………………………………………………………………………………………………………………………………………………………………………………………………………………………………………………………………………………………………………………………………………………………………………………………………………………………………………………………………………………………………………………………………………………………………………………………………………………………………………………………………………………………………………………………………………………………………………………………………………………………………………………………………………………………………………………………………………………………………………………………………………………………………………………………………………………………</w:t>
      </w:r>
    </w:p>
    <w:p w14:paraId="17F727C8" w14:textId="77777777" w:rsidR="00ED4002" w:rsidRDefault="00ED4002" w:rsidP="00ED4002">
      <w:pPr>
        <w:pStyle w:val="Standard"/>
      </w:pPr>
      <w:r>
        <w:t>………………………………………………………………………………………………………………………………………………………………………………………………………………………………………………………………………………………………………………………………………………………………………………………………………………………………………………………………………………………………………………………………………………………………………………………………………………………………………………………………………………………………………………………………………………………………………………………………………………………………………………………………………………………………………………………………………………………………………………………………………………………………………………………………………………………………………………………………………………………………………………………………………………………………………………………………………</w:t>
      </w:r>
    </w:p>
    <w:p w14:paraId="7FBDDD6C" w14:textId="77777777" w:rsidR="00ED4002" w:rsidRDefault="00ED4002" w:rsidP="00ED4002">
      <w:pPr>
        <w:pStyle w:val="Standard"/>
      </w:pPr>
      <w:r>
        <w:t>………………………………………………………………………………………………………………………………………………………………………………………………………………………………………………………………………………………………………………………………………………………………………………………………………………………………………………………………………………………………………………………………………………………………………………………………………………………………………………………………………………………………………………………………………………………………………………………………………………………………………………………………………………………………………………………………………………………………………………………………………………………………………………………………………………………………………………………………………………………………………………………………………………………………………………………………………</w:t>
      </w:r>
    </w:p>
    <w:p w14:paraId="31E47A29" w14:textId="77777777" w:rsidR="00ED4002" w:rsidRDefault="00ED4002" w:rsidP="00ED4002">
      <w:pPr>
        <w:pStyle w:val="Standard"/>
      </w:pPr>
      <w:r>
        <w:lastRenderedPageBreak/>
        <w:t>………………………………………………………………………………………………………………………………………………………………………………………………………………………………………………………………………………………………………………………………………………………………………………………………………………………………………………………………………………………………………………………………………………………………………………………………………………………………………………………………………………………………………………………………………………………………………………………………………………………………………………………………………………………………………………………………………………………………………………………………………………………………………………………………………………………………………………………………………………………………………………………………………………………………………………………………………</w:t>
      </w:r>
    </w:p>
    <w:p w14:paraId="252F4F89" w14:textId="77777777" w:rsidR="00ED4002" w:rsidRDefault="00ED4002" w:rsidP="00ED4002">
      <w:pPr>
        <w:pStyle w:val="Standard"/>
      </w:pPr>
      <w:r>
        <w:t>………………………………………………………………………………………………………………………………………………………………………………………………………………………………………………………………………………</w:t>
      </w:r>
    </w:p>
    <w:p w14:paraId="230B100A" w14:textId="77777777" w:rsidR="0012061D" w:rsidRDefault="0012061D" w:rsidP="0012061D">
      <w:pPr>
        <w:pStyle w:val="Standard"/>
      </w:pPr>
      <w:r>
        <w:t>………………………………………………………………………………………………………………………………………………………………………………………………………………………………………………………………………………………………………………………………………………………………………………………………………………………………………………………………………………………………………………………………………………………………………………………………………………………………………………………………………………………………………………………………………………………………………………………………………………………………………………………………………………………………………………………………………………………………………………………</w:t>
      </w:r>
    </w:p>
    <w:p w14:paraId="7A731E3B" w14:textId="77777777" w:rsidR="0012061D" w:rsidRDefault="0012061D" w:rsidP="0012061D">
      <w:pPr>
        <w:pStyle w:val="Standard"/>
      </w:pPr>
      <w:r>
        <w:t>………………………………………………………………………………………………………………………………………………………………………………………………………………………………………………………………………………</w:t>
      </w:r>
    </w:p>
    <w:p w14:paraId="2D5BAC07" w14:textId="77777777" w:rsidR="0012061D" w:rsidRDefault="0012061D" w:rsidP="0012061D">
      <w:pPr>
        <w:pStyle w:val="Standard"/>
      </w:pPr>
      <w:r>
        <w:t>………………………………………………………………………………………………………………………………………………………………………………………………………………………………………………………………………………………………………………………………………………………………………………………………………………………………………………………………………………………………………………………………………………………………………………………………………………………………………………………………………………………………………………………………………………………………………………………………………………………………………………………………………………………………………………………………………………………………………………………</w:t>
      </w:r>
    </w:p>
    <w:p w14:paraId="30E36648" w14:textId="77777777" w:rsidR="0012061D" w:rsidRDefault="0012061D" w:rsidP="0012061D">
      <w:pPr>
        <w:pStyle w:val="Standard"/>
      </w:pPr>
      <w:r>
        <w:t>………………………………………………………………………………………………………………………………………………………………………………………………………………………………………………………………………………</w:t>
      </w:r>
    </w:p>
    <w:p w14:paraId="1ED7948D" w14:textId="77777777" w:rsidR="0012061D" w:rsidRDefault="0012061D" w:rsidP="0012061D">
      <w:pPr>
        <w:pStyle w:val="Standard"/>
      </w:pPr>
      <w:r>
        <w:t>………………………………………………………………………………………………………………………………………………………………………………………………………………………………………………………………………………………………………………………………………………………………………………………………………………………………………………………………………………………………………………………………………………………………………………………………………………………………………………………………………………………………………………………………………………………………………………………………………………………………………………………………………………………………………………………………………………………………………………………</w:t>
      </w:r>
    </w:p>
    <w:p w14:paraId="4F6AA822" w14:textId="77777777" w:rsidR="004C4BD2" w:rsidRDefault="0012061D" w:rsidP="004C4BD2">
      <w:pPr>
        <w:pStyle w:val="Standard"/>
      </w:pPr>
      <w:r>
        <w:t>………………………………………………………………………………………………………………………………………</w:t>
      </w:r>
      <w:r w:rsidR="004C4BD2">
        <w:t>………………………………………………………………………………………………………………………………………………………………………………………………………………………………………………………………………………………………………………………………………………………………………………………………………………………</w:t>
      </w:r>
    </w:p>
    <w:p w14:paraId="49C1020F" w14:textId="77777777" w:rsidR="004C4BD2" w:rsidRDefault="004C4BD2" w:rsidP="004C4BD2">
      <w:pPr>
        <w:pStyle w:val="Standard"/>
      </w:pPr>
      <w:r>
        <w:t>………………………………………………………………………………………………………………………………………………………………………………………………………………………………………………………………………………</w:t>
      </w:r>
    </w:p>
    <w:p w14:paraId="0C78CDE6" w14:textId="77777777" w:rsidR="004C4BD2" w:rsidRDefault="004C4BD2" w:rsidP="004C4BD2">
      <w:pPr>
        <w:pStyle w:val="Standard"/>
      </w:pPr>
      <w:r>
        <w:t>………………………………………………………………………………………………………………………………………………………………………………………………………………………………………………………………………………………………………………………………………………………………………………………………………………………………………………………………………………………………………………………………………………………………………………………………………………………………………………………………………………………………………………………………………………………………………………………………………………………………………………………………………………………………………………………………………………………………………………………</w:t>
      </w:r>
    </w:p>
    <w:p w14:paraId="117F98DF" w14:textId="77777777" w:rsidR="004C4BD2" w:rsidRDefault="004C4BD2" w:rsidP="004C4BD2">
      <w:pPr>
        <w:pStyle w:val="Standard"/>
      </w:pPr>
      <w:r>
        <w:t>………………………………………………………………………………………………………………………………………………………………………………………………………………………………………………………………………………</w:t>
      </w:r>
    </w:p>
    <w:p w14:paraId="67184BD8" w14:textId="77777777" w:rsidR="004C4BD2" w:rsidRDefault="004C4BD2" w:rsidP="004C4BD2">
      <w:pPr>
        <w:pStyle w:val="Standard"/>
      </w:pPr>
      <w:r>
        <w:t>………………………………………………………………………………………………………………………………………………………………………………………………………………………………………………………………………………………………………………………………………………………………………………………………………………………</w:t>
      </w:r>
    </w:p>
    <w:p w14:paraId="2A229D73" w14:textId="77777777" w:rsidR="004C4BD2" w:rsidRDefault="004C4BD2" w:rsidP="004C4BD2">
      <w:pPr>
        <w:pStyle w:val="Standard"/>
      </w:pPr>
      <w:r>
        <w:t>………………………………………………………………………………………………………………………………………………………………………………………………………………………………………………………………………………</w:t>
      </w:r>
    </w:p>
    <w:p w14:paraId="0CFF018C" w14:textId="77777777" w:rsidR="004C4BD2" w:rsidRDefault="004C4BD2" w:rsidP="00FD5EB5">
      <w:pPr>
        <w:pStyle w:val="Standard"/>
      </w:pPr>
      <w:r>
        <w:t>………………………………………………………………………………………………………………………………………………………………………………………………………………………………………………………………………………………………………………………………………………………………………………………………………………………………………………………………………………………………………………………………………………………………………………………………………………………………………………………………………………………………………</w:t>
      </w:r>
    </w:p>
    <w:p w14:paraId="2DEB1740" w14:textId="77777777" w:rsidR="0012061D" w:rsidRDefault="0012061D" w:rsidP="0012061D">
      <w:pPr>
        <w:pStyle w:val="Standard"/>
      </w:pPr>
      <w:r>
        <w:t>………………………………………………………………………………………………………………………………………………………………………………………………………………………………………………………………………………………………………………………………………………………………………………………………………………………………………………………………………………………………………………………………………………………………</w:t>
      </w:r>
    </w:p>
    <w:p w14:paraId="2EE7BF5A" w14:textId="77777777" w:rsidR="0012061D" w:rsidRDefault="0012061D" w:rsidP="0012061D">
      <w:pPr>
        <w:pStyle w:val="Standard"/>
      </w:pPr>
      <w:r>
        <w:lastRenderedPageBreak/>
        <w:t>………………………………………………………………………………………………………………………………………………………………………………………………………………………………………………………………………………</w:t>
      </w:r>
    </w:p>
    <w:p w14:paraId="0BA4B604" w14:textId="77777777" w:rsidR="0012061D" w:rsidRDefault="0012061D" w:rsidP="0012061D">
      <w:pPr>
        <w:pStyle w:val="Standard"/>
      </w:pPr>
      <w:r>
        <w:t>………………………………………………………………………………………………………………………………………………………………………………………………………………………………………………………………………………………………………………………………………………………………………………………………………………………………………………………………………………………………………………………………………………………………………………………………………………………………………………………………………………………………………………………………………………………………………………………………………………………………………………………………………………………………………………………………………………………………………………………</w:t>
      </w:r>
    </w:p>
    <w:p w14:paraId="48E77485" w14:textId="77777777" w:rsidR="004C4BD2" w:rsidRDefault="0012061D" w:rsidP="004C4BD2">
      <w:pPr>
        <w:pStyle w:val="Standard"/>
      </w:pPr>
      <w:r>
        <w:t>………………………………………………………………………………………………………………………………………</w:t>
      </w:r>
      <w:r w:rsidR="004C4BD2">
        <w:t>………………………………………………………………………………………………………………………………………………………………………………………………………………………………………………………………………………</w:t>
      </w:r>
    </w:p>
    <w:p w14:paraId="726DED94" w14:textId="77777777" w:rsidR="004C4BD2" w:rsidRDefault="004C4BD2" w:rsidP="004C4BD2">
      <w:pPr>
        <w:pStyle w:val="Standard"/>
      </w:pPr>
      <w:r>
        <w:t>………………………………………………………………………………………………………………………………………………………………………………………………………………………………………………………………………………………………………………………………………………………………………………………………………………………………………………………………………………………………………………………………………………………………………………………………………………………………………………………………………………………………………………………………………………………………………………………………………………………………………………………………………………………………………………………………………………………………………………………</w:t>
      </w:r>
    </w:p>
    <w:p w14:paraId="7E4029BE" w14:textId="77777777" w:rsidR="004C4BD2" w:rsidRDefault="004C4BD2" w:rsidP="004C4BD2">
      <w:pPr>
        <w:pStyle w:val="Standard"/>
      </w:pPr>
      <w:r>
        <w:t>………………………………………………………………………………………………………………………………………………………………………………………………………………………………………………………………………………………………………………………………………………………………………………………………………………………</w:t>
      </w:r>
    </w:p>
    <w:p w14:paraId="7E8E5C46" w14:textId="77777777" w:rsidR="004C4BD2" w:rsidRDefault="004C4BD2" w:rsidP="004C4BD2">
      <w:pPr>
        <w:pStyle w:val="Standard"/>
      </w:pPr>
      <w:r>
        <w:t>………………………………………………………………………………………………………………………………………………………………………………………………………………………………………………………………………………………………………………………………………………………………………………………………………………………………………………………………………………………………………………………………………………………………………………………………………………………………………………………………………………………………………………………………………………………………………………………………………………………………………………………………………………………………………………………………………………………………………………………</w:t>
      </w:r>
    </w:p>
    <w:p w14:paraId="3676EC2E" w14:textId="77777777" w:rsidR="004C4BD2" w:rsidRDefault="004C4BD2" w:rsidP="004C4BD2">
      <w:pPr>
        <w:pStyle w:val="Standard"/>
      </w:pPr>
      <w:r>
        <w:t>………………………………………………………………………………………………………………………………………………………………………………………………………………………………………………………………………………………………………………………………………………………………………………………………………………………</w:t>
      </w:r>
    </w:p>
    <w:p w14:paraId="0B4F7934" w14:textId="77777777" w:rsidR="004C4BD2" w:rsidRDefault="004C4BD2" w:rsidP="004C4BD2">
      <w:pPr>
        <w:pStyle w:val="Standard"/>
      </w:pPr>
      <w:r>
        <w:t>………………………………………………………………………………………………………………………………………………………………………………………………………………………………………………………………………………………………………………………………………………………………………………………………………………………………………………………………………………………………………………………………………………………………………………………………………………………………………………………………………………………………………………………………………………………………………………………………………………………………………………………………………………………………………………………………………………………………………………………</w:t>
      </w:r>
    </w:p>
    <w:p w14:paraId="02E9873A" w14:textId="77777777" w:rsidR="004C4BD2" w:rsidRDefault="004C4BD2" w:rsidP="004C4BD2">
      <w:pPr>
        <w:pStyle w:val="Standard"/>
      </w:pPr>
      <w:r>
        <w:t>………………………………………………………………………………………………………………………………………………………………………………………………………………………………………………………………………………………………………………………………………………………………………………………………………………………</w:t>
      </w:r>
    </w:p>
    <w:p w14:paraId="53F56C8C" w14:textId="77777777" w:rsidR="004C4BD2" w:rsidRDefault="004C4BD2" w:rsidP="004C4BD2">
      <w:pPr>
        <w:pStyle w:val="Standard"/>
      </w:pPr>
      <w:r>
        <w:t>………………………………………………………………………………………………………………………………………………………………………………………………………………………………………………………………………………………………………………………………………………………………………………………………………………………………………………………………………………………………………………………………………………………………………………………………………………………………………………………………………………………………………………………………………………………………………………………………………………………………………………………………………………………………………………………………………………………………………………………</w:t>
      </w:r>
    </w:p>
    <w:p w14:paraId="095224B6" w14:textId="77777777" w:rsidR="0012061D" w:rsidRDefault="004C4BD2" w:rsidP="004C4BD2">
      <w:pPr>
        <w:pStyle w:val="Standard"/>
      </w:pPr>
      <w:r>
        <w:t>………………………………………………………………………………………………………………………………………</w:t>
      </w:r>
      <w:r w:rsidR="0012061D">
        <w:t>………………………………………………………………………………………………………………………………………</w:t>
      </w:r>
    </w:p>
    <w:p w14:paraId="2F57092C" w14:textId="77777777" w:rsidR="004C4BD2" w:rsidRDefault="004C4BD2" w:rsidP="004C4BD2">
      <w:pPr>
        <w:pStyle w:val="Standard"/>
      </w:pPr>
    </w:p>
    <w:p w14:paraId="3907B986" w14:textId="77777777" w:rsidR="00231AEE" w:rsidRDefault="00231AEE" w:rsidP="004C4BD2">
      <w:pPr>
        <w:pStyle w:val="Standard"/>
        <w:rPr>
          <w:rFonts w:ascii="Calibri" w:eastAsia="SimSun" w:hAnsi="Calibri" w:cs="Mangal"/>
          <w:sz w:val="24"/>
          <w:szCs w:val="24"/>
          <w:u w:val="single"/>
          <w:lang w:bidi="hi-IN"/>
        </w:rPr>
      </w:pPr>
    </w:p>
    <w:p w14:paraId="322E2B6A" w14:textId="0BC9ECE6" w:rsidR="00DF1B92" w:rsidRPr="004D35AC" w:rsidRDefault="00FA13ED" w:rsidP="004D35AC">
      <w:pPr>
        <w:pStyle w:val="Corpsdetexte"/>
        <w:suppressAutoHyphens w:val="0"/>
        <w:autoSpaceDE w:val="0"/>
        <w:spacing w:before="1" w:after="0"/>
        <w:ind w:left="14" w:right="129"/>
        <w:jc w:val="both"/>
        <w:textAlignment w:val="auto"/>
        <w:rPr>
          <w:rFonts w:ascii="Calibri" w:hAnsi="Calibri"/>
          <w:b/>
          <w:color w:val="000000"/>
          <w:szCs w:val="24"/>
        </w:rPr>
      </w:pPr>
      <w:r w:rsidRPr="004C4BD2">
        <w:rPr>
          <w:rFonts w:ascii="Calibri" w:hAnsi="Calibri"/>
          <w:b/>
          <w:szCs w:val="24"/>
          <w:u w:val="single"/>
        </w:rPr>
        <w:t>Critère</w:t>
      </w:r>
      <w:r w:rsidR="008E7A34" w:rsidRPr="004C4BD2">
        <w:rPr>
          <w:rFonts w:ascii="Calibri" w:hAnsi="Calibri"/>
          <w:b/>
          <w:szCs w:val="24"/>
          <w:u w:val="single"/>
        </w:rPr>
        <w:t> </w:t>
      </w:r>
      <w:r w:rsidR="00231AEE">
        <w:rPr>
          <w:rFonts w:ascii="Calibri" w:hAnsi="Calibri"/>
          <w:b/>
          <w:szCs w:val="24"/>
          <w:u w:val="single"/>
        </w:rPr>
        <w:t xml:space="preserve">3 </w:t>
      </w:r>
      <w:r w:rsidR="008E7A34" w:rsidRPr="004C4BD2">
        <w:rPr>
          <w:rFonts w:ascii="Calibri" w:hAnsi="Calibri"/>
          <w:b/>
          <w:szCs w:val="24"/>
          <w:u w:val="single"/>
        </w:rPr>
        <w:t xml:space="preserve">: </w:t>
      </w:r>
      <w:r w:rsidR="004D35AC" w:rsidRPr="004D35AC">
        <w:rPr>
          <w:rFonts w:ascii="Calibri" w:hAnsi="Calibri"/>
          <w:b/>
          <w:szCs w:val="24"/>
          <w:u w:val="single"/>
        </w:rPr>
        <w:t>Délai</w:t>
      </w:r>
      <w:r w:rsidR="00AF4A53">
        <w:rPr>
          <w:rFonts w:ascii="Calibri" w:hAnsi="Calibri"/>
          <w:b/>
          <w:szCs w:val="24"/>
          <w:u w:val="single"/>
        </w:rPr>
        <w:t>s</w:t>
      </w:r>
      <w:r w:rsidR="004D35AC" w:rsidRPr="004D35AC">
        <w:rPr>
          <w:rFonts w:ascii="Calibri" w:hAnsi="Calibri"/>
          <w:b/>
          <w:szCs w:val="24"/>
          <w:u w:val="single"/>
        </w:rPr>
        <w:t xml:space="preserve"> </w:t>
      </w:r>
      <w:r w:rsidR="00AF4A53">
        <w:rPr>
          <w:rFonts w:ascii="Calibri" w:hAnsi="Calibri"/>
          <w:b/>
          <w:szCs w:val="24"/>
          <w:u w:val="single"/>
        </w:rPr>
        <w:t>d’optimisation proposés</w:t>
      </w:r>
      <w:r w:rsidR="004D35AC" w:rsidRPr="004D35AC">
        <w:rPr>
          <w:rFonts w:ascii="Calibri" w:hAnsi="Calibri"/>
          <w:b/>
          <w:szCs w:val="24"/>
          <w:u w:val="single"/>
        </w:rPr>
        <w:t xml:space="preserve"> </w:t>
      </w:r>
      <w:r w:rsidR="000544B1">
        <w:rPr>
          <w:rFonts w:ascii="Calibri" w:hAnsi="Calibri"/>
          <w:b/>
          <w:szCs w:val="24"/>
        </w:rPr>
        <w:t>(</w:t>
      </w:r>
      <w:r w:rsidR="006362CA">
        <w:rPr>
          <w:rFonts w:ascii="Calibri" w:hAnsi="Calibri"/>
          <w:b/>
          <w:color w:val="000000"/>
          <w:szCs w:val="24"/>
        </w:rPr>
        <w:t>10</w:t>
      </w:r>
      <w:r>
        <w:rPr>
          <w:rFonts w:ascii="Calibri" w:hAnsi="Calibri"/>
          <w:b/>
          <w:color w:val="000000"/>
          <w:szCs w:val="24"/>
        </w:rPr>
        <w:t xml:space="preserve"> points)</w:t>
      </w:r>
    </w:p>
    <w:p w14:paraId="30445E45" w14:textId="2AD400AA" w:rsidR="002B5A5D" w:rsidRDefault="002B5A5D">
      <w:pPr>
        <w:pStyle w:val="Textepardfaut"/>
        <w:widowControl/>
        <w:rPr>
          <w:rFonts w:ascii="Arial" w:hAnsi="Arial" w:cs="Arial"/>
          <w:sz w:val="18"/>
          <w:szCs w:val="18"/>
        </w:rPr>
      </w:pPr>
    </w:p>
    <w:p w14:paraId="222A4909" w14:textId="7BF8361D" w:rsidR="006362CA" w:rsidRPr="006362CA" w:rsidRDefault="006362CA">
      <w:pPr>
        <w:pStyle w:val="Textepardfaut"/>
        <w:widowControl/>
        <w:rPr>
          <w:rFonts w:ascii="Arial" w:hAnsi="Arial" w:cs="Arial"/>
          <w:iCs/>
          <w:sz w:val="22"/>
          <w:szCs w:val="22"/>
        </w:rPr>
      </w:pPr>
      <w:r w:rsidRPr="006362CA">
        <w:rPr>
          <w:rFonts w:ascii="Trebuchet MS" w:eastAsia="Trebuchet MS" w:hAnsi="Trebuchet MS" w:cs="Trebuchet MS"/>
          <w:iCs/>
          <w:color w:val="000000"/>
          <w:sz w:val="22"/>
          <w:szCs w:val="22"/>
        </w:rPr>
        <w:t>3.1 Délai de livraison et d’installation/</w:t>
      </w:r>
      <w:r w:rsidRPr="006362CA">
        <w:rPr>
          <w:rFonts w:ascii="Trebuchet MS" w:eastAsia="Trebuchet MS" w:hAnsi="Trebuchet MS" w:cs="Trebuchet MS"/>
          <w:b/>
          <w:bCs/>
          <w:iCs/>
          <w:color w:val="000000"/>
          <w:sz w:val="22"/>
          <w:szCs w:val="22"/>
        </w:rPr>
        <w:t>5 points</w:t>
      </w:r>
    </w:p>
    <w:p w14:paraId="49E151F6" w14:textId="77777777" w:rsidR="001A40BF" w:rsidRDefault="00D30D43">
      <w:pPr>
        <w:pStyle w:val="Textepardfaut"/>
        <w:widowControl/>
      </w:pPr>
      <w:r>
        <w:rPr>
          <w:rFonts w:ascii="Arial" w:hAnsi="Arial" w:cs="Arial"/>
          <w:sz w:val="18"/>
          <w:szCs w:val="18"/>
        </w:rPr>
        <w:t>……………………………………………………………………………………………………………………………………………………………………………………………………………………………………………………………………………………………………………………………………………………………………………………………………………………………………………………………………………………………………………………………………………………………………………………………………………………………………………………………………………………………………………………………………………………………………………………………………………………………………………………………………………………………………………………………………………………………………………………………………………………………………………………………………………………………………………………………………………………………………………………………………………………………………………………………………………………………………………………………………………………………………………………………………………………………………………………………………………………………………………………………………………………</w:t>
      </w:r>
      <w:r>
        <w:rPr>
          <w:rFonts w:ascii="Arial" w:hAnsi="Arial" w:cs="Arial"/>
          <w:sz w:val="18"/>
          <w:szCs w:val="18"/>
        </w:rPr>
        <w:lastRenderedPageBreak/>
        <w:t>…………………………………………………………………………………………………………………………………………………………………………………………………………………………………………………………………………………………………………………………………………………………………………………………………………………………………………………………………………………………………………………………………………………………………………………………………………………………………………………………………………………………………………………………………………………………………………</w:t>
      </w:r>
    </w:p>
    <w:p w14:paraId="64121C7D" w14:textId="77777777" w:rsidR="001A40BF" w:rsidRDefault="00D30D43">
      <w:pPr>
        <w:pStyle w:val="Textepardfaut"/>
        <w:widowControl/>
      </w:pPr>
      <w:r>
        <w:rPr>
          <w:rFonts w:ascii="Arial" w:hAnsi="Arial" w:cs="Arial"/>
          <w:sz w:val="18"/>
          <w:szCs w:val="18"/>
        </w:rPr>
        <w:t>…………………………………………………………………………………………………………………………………………………………………………………………………………………………………………………………………………………………………………………………………………………………………………………………………………………………………………………………………………………………………………………………………………………………………………………………………………………………………………………………………………………………………………………………………………………………………………………………………………………………………………………………………………………………………………………………………………………………………………………………………………………………………………………………………………………………………………………………………………………………………………………………………………………………………………</w:t>
      </w:r>
    </w:p>
    <w:p w14:paraId="25DBC440" w14:textId="77777777" w:rsidR="001A40BF" w:rsidRDefault="00D30D43">
      <w:pPr>
        <w:pStyle w:val="Textepardfaut"/>
        <w:widowControl/>
        <w:rPr>
          <w:rFonts w:ascii="Arial" w:hAnsi="Arial" w:cs="Arial"/>
          <w:sz w:val="18"/>
          <w:szCs w:val="18"/>
        </w:rPr>
      </w:pPr>
      <w:r>
        <w:rPr>
          <w:rFonts w:ascii="Arial" w:hAnsi="Arial" w:cs="Arial"/>
          <w:sz w:val="18"/>
          <w:szCs w:val="18"/>
        </w:rPr>
        <w:t>……………………………………………………………………………………………………………………………………………………………………………………………………………………………………………………………………………………………………………………………………………………………………………………………………………………………………………………………………………………………………………………………………………………………………………………………………………………………………………………………………………………………………………………………………………………………………………………………………………………………………………………………………………………………………………………………………………………………………………………………………………………………………………………………………………………………………………………………………………………………………………………………………………………………………………………………………………………………………………………………………………………………………………………………………………………………………………………………………………………………………………………………………………………………………………………………………………………………………………………………………………………………………………………………………………………………………………………………………………………………………………………………………………………………………………………………………………………………………………………………………………………………………………………………………………………………………………………………………………………………………………………………………………………………………………………………………………………………………………………………………………………………………………………………………………………………………………………………………………………</w:t>
      </w:r>
    </w:p>
    <w:p w14:paraId="7B0480BF" w14:textId="77777777" w:rsidR="001A40BF" w:rsidRDefault="00D30D43">
      <w:pPr>
        <w:pStyle w:val="Textepardfaut"/>
        <w:widowControl/>
      </w:pPr>
      <w:r>
        <w:rPr>
          <w:rFonts w:ascii="Arial" w:hAnsi="Arial" w:cs="Arial"/>
          <w:sz w:val="18"/>
          <w:szCs w:val="18"/>
        </w:rPr>
        <w:t>…………………………………………………………………………………………………………………………………………………………………………………………………………………………………………………………………………………………………………………………………………………………………………………………………………………………………………………………………………………………………………………………………………………………………………………………………………………………………………………………………………………………………………………………………………………………………………………………………………………………………………………………………………………………………………………………………………………………………………………………………………………………………………………………………………………………………………………………………………………………………………………………………………………………………………</w:t>
      </w:r>
    </w:p>
    <w:p w14:paraId="76CC13BF" w14:textId="77777777" w:rsidR="004C4BD2" w:rsidRDefault="00DF051B" w:rsidP="004C4BD2">
      <w:pPr>
        <w:pStyle w:val="Default"/>
        <w:spacing w:after="17"/>
        <w:jc w:val="both"/>
        <w:rPr>
          <w:sz w:val="18"/>
          <w:szCs w:val="18"/>
        </w:rPr>
      </w:pPr>
      <w:r>
        <w:rPr>
          <w:sz w:val="18"/>
          <w:szCs w:val="18"/>
        </w:rPr>
        <w:t>……………………………………………………………………………………………………………………………………………………………………………………………………………………………………………………………………………………………………………………………………………………………………………………………………………………………………………………………………………………………………………………………………………………………………………………………………………………………………………………………………………………………………………………………………………………………………………………………………………………………………………………………………………………………………………………………………………………………………………………………………………………………………………………………………………………………………………………………………………………………………………………………………………………………………………………………………………………………………………………………………………………………………………………………………………………………………………………………………………………………………………………………………………………</w:t>
      </w:r>
    </w:p>
    <w:p w14:paraId="0E1E8A0A" w14:textId="7B74142F" w:rsidR="004C4BD2" w:rsidRDefault="004C4BD2" w:rsidP="004C4BD2">
      <w:pPr>
        <w:pStyle w:val="Default"/>
        <w:spacing w:after="17"/>
        <w:jc w:val="both"/>
        <w:rPr>
          <w:sz w:val="18"/>
          <w:szCs w:val="18"/>
        </w:rPr>
      </w:pPr>
    </w:p>
    <w:p w14:paraId="77A42BA4" w14:textId="7C4E5B93" w:rsidR="006362CA" w:rsidRPr="006362CA" w:rsidRDefault="006362CA" w:rsidP="006362CA">
      <w:pPr>
        <w:pStyle w:val="Textepardfaut"/>
        <w:widowControl/>
        <w:rPr>
          <w:rFonts w:ascii="Arial" w:hAnsi="Arial" w:cs="Arial"/>
          <w:iCs/>
          <w:sz w:val="22"/>
          <w:szCs w:val="22"/>
        </w:rPr>
      </w:pPr>
      <w:r w:rsidRPr="006362CA">
        <w:rPr>
          <w:rFonts w:ascii="Trebuchet MS" w:eastAsia="Trebuchet MS" w:hAnsi="Trebuchet MS" w:cs="Trebuchet MS"/>
          <w:iCs/>
          <w:color w:val="000000"/>
          <w:sz w:val="22"/>
          <w:szCs w:val="22"/>
        </w:rPr>
        <w:t>3.</w:t>
      </w:r>
      <w:r>
        <w:rPr>
          <w:rFonts w:ascii="Trebuchet MS" w:eastAsia="Trebuchet MS" w:hAnsi="Trebuchet MS" w:cs="Trebuchet MS"/>
          <w:iCs/>
          <w:color w:val="000000"/>
          <w:sz w:val="22"/>
          <w:szCs w:val="22"/>
        </w:rPr>
        <w:t>2</w:t>
      </w:r>
      <w:r w:rsidRPr="006362CA">
        <w:rPr>
          <w:rFonts w:ascii="Trebuchet MS" w:eastAsia="Trebuchet MS" w:hAnsi="Trebuchet MS" w:cs="Trebuchet MS"/>
          <w:iCs/>
          <w:color w:val="000000"/>
          <w:sz w:val="22"/>
          <w:szCs w:val="22"/>
        </w:rPr>
        <w:t xml:space="preserve"> Délai </w:t>
      </w:r>
      <w:r>
        <w:rPr>
          <w:rFonts w:ascii="Trebuchet MS" w:eastAsia="Trebuchet MS" w:hAnsi="Trebuchet MS" w:cs="Trebuchet MS"/>
          <w:iCs/>
          <w:color w:val="000000"/>
          <w:sz w:val="22"/>
          <w:szCs w:val="22"/>
        </w:rPr>
        <w:t xml:space="preserve">d’intervention en cas d’incident </w:t>
      </w:r>
      <w:r w:rsidRPr="006362CA">
        <w:rPr>
          <w:rFonts w:ascii="Trebuchet MS" w:eastAsia="Trebuchet MS" w:hAnsi="Trebuchet MS" w:cs="Trebuchet MS"/>
          <w:iCs/>
          <w:color w:val="000000"/>
          <w:sz w:val="22"/>
          <w:szCs w:val="22"/>
        </w:rPr>
        <w:t>/</w:t>
      </w:r>
      <w:r w:rsidRPr="006362CA">
        <w:rPr>
          <w:rFonts w:ascii="Trebuchet MS" w:eastAsia="Trebuchet MS" w:hAnsi="Trebuchet MS" w:cs="Trebuchet MS"/>
          <w:b/>
          <w:bCs/>
          <w:iCs/>
          <w:color w:val="000000"/>
          <w:sz w:val="22"/>
          <w:szCs w:val="22"/>
        </w:rPr>
        <w:t>5 points</w:t>
      </w:r>
    </w:p>
    <w:p w14:paraId="702B291D" w14:textId="77777777" w:rsidR="006362CA" w:rsidRDefault="006362CA" w:rsidP="006362CA">
      <w:pPr>
        <w:pStyle w:val="Textepardfaut"/>
        <w:widowControl/>
      </w:pPr>
      <w:r>
        <w:rPr>
          <w:rFonts w:ascii="Arial" w:hAnsi="Arial" w:cs="Arial"/>
          <w:sz w:val="18"/>
          <w:szCs w:val="18"/>
        </w:rPr>
        <w:t>………………………………………………………………………………………………………………………………………………………………………………………………………………………………………………………………………………………………………………………………………………………………………………………………………………………………………………………………………………………………………………………………………………………………………………………………………………………………………………………………………………………………………………………………………………………………………………………………………………………………………………………………………………………………………………………………………………………………………………………………………………………………………………………………………………………………………………………………………………………………………………………………………………………………………………………………………………………………………………………………………………………………………………………………………………………………………………………………………………………………………………………………………………………………………………………………………………………………………………………………………………………………………………………………………………………………………………………………………………………………………………………………………………………………………………………………………………………………………………………………………………………………………………………………………………………………………………………………………………………………………………………………………………………………………………………………………………………………………………………………</w:t>
      </w:r>
    </w:p>
    <w:p w14:paraId="42D52529" w14:textId="77777777" w:rsidR="006362CA" w:rsidRDefault="006362CA" w:rsidP="006362CA">
      <w:pPr>
        <w:pStyle w:val="Textepardfaut"/>
        <w:widowControl/>
      </w:pPr>
      <w:r>
        <w:rPr>
          <w:rFonts w:ascii="Arial" w:hAnsi="Arial" w:cs="Arial"/>
          <w:sz w:val="18"/>
          <w:szCs w:val="18"/>
        </w:rPr>
        <w:t>…………………………………………………………………………………………………………………………………………………………………………………………………………………………………………………………………………………………………………………………………………………………………………………………………………………………………………………………………………………………………………………………………………………………………………………………………………………………………………………………………………………………………………………………………………………………………………………………………………………………………………………………………………………………………………………………………………………………………………………………………………………………………………………………………………………………………………………………………………………………………………………………………………………………………………</w:t>
      </w:r>
    </w:p>
    <w:p w14:paraId="05FF77D4" w14:textId="77777777" w:rsidR="006362CA" w:rsidRDefault="006362CA" w:rsidP="006362CA">
      <w:pPr>
        <w:pStyle w:val="Textepardfaut"/>
        <w:widowControl/>
        <w:rPr>
          <w:rFonts w:ascii="Arial" w:hAnsi="Arial" w:cs="Arial"/>
          <w:sz w:val="18"/>
          <w:szCs w:val="18"/>
        </w:rPr>
      </w:pPr>
      <w:r>
        <w:rPr>
          <w:rFonts w:ascii="Arial" w:hAnsi="Arial" w:cs="Arial"/>
          <w:sz w:val="18"/>
          <w:szCs w:val="18"/>
        </w:rPr>
        <w:lastRenderedPageBreak/>
        <w:t>……………………………………………………………………………………………………………………………………………………………………………………………………………………………………………………………………………………………………………………………………………………………………………………………………………………………………………………………………………………………………………………………………………………………………………………………………………………………………………………………………………………………………………………………………………………………………………………………………………………………………………………………………………………………………………………………………………………………………………………………………………………………………………………………………………………………………………………………………………………………………………………………………………………………………………………………………………………………………………………………………………………………………………………………………………………………………………………………………………………………………………………………………………………………………………………………………………………………………………………………………………………………………………………………………………………………………………………………………………………………………………………………………………………………………………………………………………………………………………………………………………………………………………………………………………………………………………………………………………………………………………………………………………………………………………………………………………………………………………………………………………………………………………………………………………………………………………………………………………………</w:t>
      </w:r>
    </w:p>
    <w:p w14:paraId="34A4C301" w14:textId="77777777" w:rsidR="006362CA" w:rsidRDefault="006362CA" w:rsidP="006362CA">
      <w:pPr>
        <w:pStyle w:val="Textepardfaut"/>
        <w:widowControl/>
      </w:pPr>
      <w:r>
        <w:rPr>
          <w:rFonts w:ascii="Arial" w:hAnsi="Arial" w:cs="Arial"/>
          <w:sz w:val="18"/>
          <w:szCs w:val="18"/>
        </w:rPr>
        <w:t>…………………………………………………………………………………………………………………………………………………………………………………………………………………………………………………………………………………………………………………………………………………………………………………………………………………………………………………………………………………………………………………………………………………………………………………………………………………………………………………………………………………………………………………………………………………………………………………………………………………………………………………………………………………………………………………………………………………………………………………………………………………………………………………………………………………………………………………………………………………………………………………………………………………………………………</w:t>
      </w:r>
    </w:p>
    <w:p w14:paraId="2F374D7B" w14:textId="2FD9BFAD" w:rsidR="006362CA" w:rsidRDefault="006362CA" w:rsidP="006362CA">
      <w:pPr>
        <w:pStyle w:val="Default"/>
        <w:spacing w:after="17"/>
        <w:jc w:val="both"/>
        <w:rPr>
          <w:sz w:val="18"/>
          <w:szCs w:val="18"/>
        </w:rPr>
      </w:pPr>
      <w:r>
        <w:rPr>
          <w:sz w:val="18"/>
          <w:szCs w:val="18"/>
        </w:rPr>
        <w:t>……………………………………………………………………………………………………………………………………………………………………………………………………………………………………………………………………………………………………………………………………………………………………………………………………………………………………………………………………………………………………………………………………………………………………………………………………………………………………………………………………………………………………………………………………………………………………………………………………………………………………………………………………………………………………………………………………………………………………………………………………………………………………………………………………………………………………………………………………………………………………………………………………………………………………………………………………………………………………………………………………………………………………………………………………………………………………………………………………………………………………………………………………………………</w:t>
      </w:r>
    </w:p>
    <w:p w14:paraId="44A25AA7" w14:textId="77777777" w:rsidR="00122522" w:rsidRDefault="00122522" w:rsidP="004C4BD2">
      <w:pPr>
        <w:pStyle w:val="Default"/>
        <w:spacing w:after="17"/>
        <w:jc w:val="both"/>
        <w:rPr>
          <w:rFonts w:ascii="Calibri" w:hAnsi="Calibri"/>
        </w:rPr>
      </w:pPr>
    </w:p>
    <w:p w14:paraId="237C9B47" w14:textId="6BB469C2" w:rsidR="004C4BD2" w:rsidRPr="004C4BD2" w:rsidRDefault="00231AEE" w:rsidP="004C4BD2">
      <w:pPr>
        <w:pStyle w:val="Default"/>
        <w:spacing w:after="17"/>
        <w:jc w:val="both"/>
        <w:rPr>
          <w:rFonts w:ascii="Calibri" w:hAnsi="Calibri"/>
          <w:b/>
          <w:u w:val="single"/>
        </w:rPr>
      </w:pPr>
      <w:r>
        <w:rPr>
          <w:rFonts w:ascii="Calibri" w:hAnsi="Calibri"/>
          <w:b/>
          <w:u w:val="single"/>
        </w:rPr>
        <w:t>C</w:t>
      </w:r>
      <w:r w:rsidR="004C4BD2" w:rsidRPr="004C4BD2">
        <w:rPr>
          <w:rFonts w:ascii="Calibri" w:hAnsi="Calibri"/>
          <w:b/>
          <w:u w:val="single"/>
        </w:rPr>
        <w:t>ritère</w:t>
      </w:r>
      <w:r>
        <w:rPr>
          <w:rFonts w:ascii="Calibri" w:hAnsi="Calibri"/>
          <w:b/>
          <w:u w:val="single"/>
        </w:rPr>
        <w:t xml:space="preserve"> 4</w:t>
      </w:r>
      <w:r w:rsidR="004C4BD2" w:rsidRPr="004C4BD2">
        <w:rPr>
          <w:rFonts w:ascii="Calibri" w:hAnsi="Calibri"/>
          <w:b/>
          <w:u w:val="single"/>
        </w:rPr>
        <w:t xml:space="preserve"> </w:t>
      </w:r>
      <w:r w:rsidR="00B6637A">
        <w:rPr>
          <w:rFonts w:ascii="Calibri" w:hAnsi="Calibri"/>
          <w:b/>
          <w:u w:val="single"/>
        </w:rPr>
        <w:t>–</w:t>
      </w:r>
      <w:r w:rsidR="004C4BD2" w:rsidRPr="004C4BD2">
        <w:rPr>
          <w:rFonts w:ascii="Calibri" w:hAnsi="Calibri"/>
          <w:b/>
          <w:u w:val="single"/>
        </w:rPr>
        <w:t xml:space="preserve"> </w:t>
      </w:r>
      <w:r w:rsidR="00B6637A">
        <w:rPr>
          <w:rFonts w:ascii="Calibri" w:hAnsi="Calibri"/>
          <w:b/>
          <w:u w:val="single"/>
        </w:rPr>
        <w:t>Modalités de formation</w:t>
      </w:r>
      <w:r>
        <w:rPr>
          <w:rFonts w:ascii="Calibri" w:hAnsi="Calibri"/>
          <w:b/>
          <w:u w:val="single"/>
        </w:rPr>
        <w:t xml:space="preserve"> </w:t>
      </w:r>
      <w:r>
        <w:rPr>
          <w:rFonts w:ascii="Calibri" w:hAnsi="Calibri"/>
          <w:b/>
        </w:rPr>
        <w:t>(</w:t>
      </w:r>
      <w:r w:rsidR="004D35AC">
        <w:rPr>
          <w:rFonts w:ascii="Calibri" w:hAnsi="Calibri"/>
          <w:b/>
        </w:rPr>
        <w:t>5</w:t>
      </w:r>
      <w:r>
        <w:rPr>
          <w:rFonts w:ascii="Calibri" w:hAnsi="Calibri"/>
          <w:b/>
        </w:rPr>
        <w:t xml:space="preserve"> points)</w:t>
      </w:r>
    </w:p>
    <w:p w14:paraId="00C266C0" w14:textId="77777777" w:rsidR="00DF051B" w:rsidRDefault="00DF051B" w:rsidP="00DF051B">
      <w:pPr>
        <w:pStyle w:val="Textepardfaut"/>
        <w:widowControl/>
        <w:rPr>
          <w:rFonts w:ascii="Arial" w:hAnsi="Arial" w:cs="Arial"/>
          <w:sz w:val="18"/>
          <w:szCs w:val="18"/>
        </w:rPr>
      </w:pPr>
      <w:r>
        <w:rPr>
          <w:rFonts w:ascii="Arial" w:hAnsi="Arial" w:cs="Arial"/>
          <w:sz w:val="18"/>
          <w:szCs w:val="18"/>
        </w:rPr>
        <w:t>…………………………………………………………………………………………………………………………………………………………………………………………………………………………………………………………………………………………………………………………………………………………………………………………………………………………………………………………………………………………………………………………………………………………………………………………………………………………………………………………………………………………………………………………………………………………………………</w:t>
      </w:r>
    </w:p>
    <w:p w14:paraId="3CEC7731" w14:textId="77777777" w:rsidR="00DF051B" w:rsidRDefault="00DF051B" w:rsidP="00DF051B">
      <w:pPr>
        <w:pStyle w:val="Textepardfaut"/>
        <w:widowControl/>
      </w:pPr>
      <w:r>
        <w:rPr>
          <w:rFonts w:ascii="Arial" w:hAnsi="Arial" w:cs="Arial"/>
          <w:sz w:val="18"/>
          <w:szCs w:val="18"/>
        </w:rPr>
        <w:t>…………………………………………………………………………………………………………………………………………………………………………………………………………………………………………………………………………………………………………………………………………………………………………………………………………………………………………………………………………………………………………………………………………………………………………………………………………………………………………………………………………………………………………………………………………………………………………………………………………………………………………………………………………………………………………………………………………………………………………………………………………………………………………………………………………………………………………………………………………………………………………………………………………………………………………</w:t>
      </w:r>
    </w:p>
    <w:p w14:paraId="56A5696B" w14:textId="77777777" w:rsidR="004C4BD2" w:rsidRDefault="004C4BD2" w:rsidP="004C4BD2">
      <w:pPr>
        <w:pStyle w:val="Textepardfaut"/>
        <w:widowControl/>
        <w:rPr>
          <w:rFonts w:ascii="Arial" w:hAnsi="Arial" w:cs="Arial"/>
          <w:sz w:val="18"/>
          <w:szCs w:val="18"/>
        </w:rPr>
      </w:pPr>
      <w:r>
        <w:rPr>
          <w:rFonts w:ascii="Arial" w:hAnsi="Arial" w:cs="Arial"/>
          <w:sz w:val="18"/>
          <w:szCs w:val="18"/>
        </w:rPr>
        <w:t>…………………………………………………………………………………………………………………………………………………………………………………………………………………………………………………………………………………………………………………………………………………………………………………………………………………………………………………………………………………………………………………………………………………………………………………………………………………………………………………………………………………………………………………………………………………………………………………………………………………………………………………………………………………………………………………………………………………………………………………………………………………………………………………………………………………………………………………………………………………………………………………………………………………………………………………………………………………………………………………………………………………………………………………………………………………………………………………………………………………………………………………………………………………………………………………………………………………………………………………………………………………………………………………………………………………………………………………………………………………………………………………………………………………………………………………………………………………………………………………………………………………………………………………………………………………………………………………………………………………………………………</w:t>
      </w:r>
    </w:p>
    <w:p w14:paraId="22CA1247" w14:textId="13E988AB" w:rsidR="006138FC" w:rsidRDefault="006138FC" w:rsidP="006138FC">
      <w:pPr>
        <w:pStyle w:val="Default"/>
        <w:spacing w:after="17"/>
        <w:jc w:val="both"/>
        <w:rPr>
          <w:rFonts w:ascii="Calibri" w:hAnsi="Calibri"/>
        </w:rPr>
      </w:pPr>
    </w:p>
    <w:p w14:paraId="2BC3F2A7" w14:textId="03574355" w:rsidR="004D35AC" w:rsidRPr="004C4BD2" w:rsidRDefault="004D35AC" w:rsidP="004D35AC">
      <w:pPr>
        <w:pStyle w:val="Default"/>
        <w:spacing w:after="17"/>
        <w:jc w:val="both"/>
        <w:rPr>
          <w:rFonts w:ascii="Calibri" w:hAnsi="Calibri"/>
          <w:b/>
          <w:u w:val="single"/>
        </w:rPr>
      </w:pPr>
      <w:r>
        <w:rPr>
          <w:rFonts w:ascii="Calibri" w:hAnsi="Calibri"/>
          <w:b/>
          <w:u w:val="single"/>
        </w:rPr>
        <w:t>C</w:t>
      </w:r>
      <w:r w:rsidRPr="004C4BD2">
        <w:rPr>
          <w:rFonts w:ascii="Calibri" w:hAnsi="Calibri"/>
          <w:b/>
          <w:u w:val="single"/>
        </w:rPr>
        <w:t>ritère</w:t>
      </w:r>
      <w:r>
        <w:rPr>
          <w:rFonts w:ascii="Calibri" w:hAnsi="Calibri"/>
          <w:b/>
          <w:u w:val="single"/>
        </w:rPr>
        <w:t xml:space="preserve"> 5</w:t>
      </w:r>
      <w:r w:rsidRPr="004C4BD2">
        <w:rPr>
          <w:rFonts w:ascii="Calibri" w:hAnsi="Calibri"/>
          <w:b/>
          <w:u w:val="single"/>
        </w:rPr>
        <w:t xml:space="preserve"> </w:t>
      </w:r>
      <w:r>
        <w:rPr>
          <w:rFonts w:ascii="Calibri" w:hAnsi="Calibri"/>
          <w:b/>
          <w:u w:val="single"/>
        </w:rPr>
        <w:t>–</w:t>
      </w:r>
      <w:r w:rsidRPr="004C4BD2">
        <w:rPr>
          <w:rFonts w:ascii="Calibri" w:hAnsi="Calibri"/>
          <w:b/>
          <w:u w:val="single"/>
        </w:rPr>
        <w:t xml:space="preserve"> </w:t>
      </w:r>
      <w:r w:rsidRPr="004D35AC">
        <w:rPr>
          <w:rFonts w:ascii="Calibri" w:hAnsi="Calibri"/>
          <w:b/>
          <w:u w:val="single"/>
        </w:rPr>
        <w:t xml:space="preserve">Maintenance et entretien </w:t>
      </w:r>
      <w:r>
        <w:rPr>
          <w:rFonts w:ascii="Calibri" w:hAnsi="Calibri"/>
          <w:b/>
        </w:rPr>
        <w:t>(</w:t>
      </w:r>
      <w:r w:rsidR="00664263">
        <w:rPr>
          <w:rFonts w:ascii="Calibri" w:hAnsi="Calibri"/>
          <w:b/>
        </w:rPr>
        <w:t>2,5</w:t>
      </w:r>
      <w:r>
        <w:rPr>
          <w:rFonts w:ascii="Calibri" w:hAnsi="Calibri"/>
          <w:b/>
        </w:rPr>
        <w:t xml:space="preserve"> points)</w:t>
      </w:r>
    </w:p>
    <w:p w14:paraId="1740BCB9" w14:textId="77777777" w:rsidR="004D35AC" w:rsidRDefault="004D35AC" w:rsidP="004D35AC">
      <w:pPr>
        <w:pStyle w:val="Textepardfaut"/>
        <w:widowControl/>
        <w:rPr>
          <w:rFonts w:ascii="Arial" w:hAnsi="Arial" w:cs="Arial"/>
          <w:sz w:val="18"/>
          <w:szCs w:val="18"/>
        </w:rPr>
      </w:pPr>
      <w:r>
        <w:rPr>
          <w:rFonts w:ascii="Arial" w:hAnsi="Arial" w:cs="Arial"/>
          <w:sz w:val="18"/>
          <w:szCs w:val="18"/>
        </w:rPr>
        <w:t>…………………………………………………………………………………………………………………………………………………………………………………………………………………………………………………………………………………………………………………………………………………………………………………………………………………………………………………………………………………………………………………………………………………………………………………………………………………………………………………………………………………………………………………………………………………………………………</w:t>
      </w:r>
    </w:p>
    <w:p w14:paraId="2994D233" w14:textId="77777777" w:rsidR="004D35AC" w:rsidRDefault="004D35AC" w:rsidP="004D35AC">
      <w:pPr>
        <w:pStyle w:val="Textepardfaut"/>
        <w:widowControl/>
      </w:pPr>
      <w:r>
        <w:rPr>
          <w:rFonts w:ascii="Arial" w:hAnsi="Arial" w:cs="Arial"/>
          <w:sz w:val="18"/>
          <w:szCs w:val="18"/>
        </w:rPr>
        <w:lastRenderedPageBreak/>
        <w:t>…………………………………………………………………………………………………………………………………………………………………………………………………………………………………………………………………………………………………………………………………………………………………………………………………………………………………………………………………………………………………………………………………………………………………………………………………………………………………………………………………………………………………………………………………………………………………………………………………………………………………………………………………………………………………………………………………………………………………………………………………………………………………………………………………………………………………………………………………………………………………………………………………………………………………………</w:t>
      </w:r>
    </w:p>
    <w:p w14:paraId="4D50A736" w14:textId="77777777" w:rsidR="004D35AC" w:rsidRDefault="004D35AC" w:rsidP="004D35AC">
      <w:pPr>
        <w:pStyle w:val="Textepardfaut"/>
        <w:widowControl/>
        <w:rPr>
          <w:rFonts w:ascii="Arial" w:hAnsi="Arial" w:cs="Arial"/>
          <w:sz w:val="18"/>
          <w:szCs w:val="18"/>
        </w:rPr>
      </w:pPr>
      <w:r>
        <w:rPr>
          <w:rFonts w:ascii="Arial" w:hAnsi="Arial" w:cs="Arial"/>
          <w:sz w:val="18"/>
          <w:szCs w:val="18"/>
        </w:rPr>
        <w:t>…………………………………………………………………………………………………………………………………………………………………………………………………………………………………………………………………………………………………………………………………………………………………………………………………………………………………………………………………………………………………………………………………………………………………………………………………………………………………………………………………………………………………………………………………………………………………………………………………………………………………………………………………………………………………………………………………………………………………………………………………………………………………………………………………………………………………………………………………………………………………………………………………………………………………………………………………………………………………………………………………………………………………………………………………………………………………………………………………………………………………………………………………………………………………………………………………………………………………………………………………………………………………………………………………………………………………………………………………………………………………………………………………………………………………………………………………………………………………………………………………………………………………………………………………………………………………………………………………………………………………………</w:t>
      </w:r>
    </w:p>
    <w:p w14:paraId="012CB90E" w14:textId="11024804" w:rsidR="004D35AC" w:rsidRDefault="004D35AC" w:rsidP="006138FC">
      <w:pPr>
        <w:pStyle w:val="Default"/>
        <w:spacing w:after="17"/>
        <w:jc w:val="both"/>
        <w:rPr>
          <w:rFonts w:ascii="Calibri" w:hAnsi="Calibri"/>
        </w:rPr>
      </w:pPr>
    </w:p>
    <w:p w14:paraId="2BFD2C17" w14:textId="7F1CBD97" w:rsidR="004D35AC" w:rsidRPr="004C4BD2" w:rsidRDefault="004D35AC" w:rsidP="004D35AC">
      <w:pPr>
        <w:pStyle w:val="Default"/>
        <w:spacing w:after="17"/>
        <w:jc w:val="both"/>
        <w:rPr>
          <w:rFonts w:ascii="Calibri" w:hAnsi="Calibri"/>
          <w:b/>
          <w:u w:val="single"/>
        </w:rPr>
      </w:pPr>
      <w:r>
        <w:rPr>
          <w:rFonts w:ascii="Calibri" w:hAnsi="Calibri"/>
          <w:b/>
          <w:u w:val="single"/>
        </w:rPr>
        <w:t>C</w:t>
      </w:r>
      <w:r w:rsidRPr="004C4BD2">
        <w:rPr>
          <w:rFonts w:ascii="Calibri" w:hAnsi="Calibri"/>
          <w:b/>
          <w:u w:val="single"/>
        </w:rPr>
        <w:t>ritère</w:t>
      </w:r>
      <w:r>
        <w:rPr>
          <w:rFonts w:ascii="Calibri" w:hAnsi="Calibri"/>
          <w:b/>
          <w:u w:val="single"/>
        </w:rPr>
        <w:t xml:space="preserve"> 6</w:t>
      </w:r>
      <w:r w:rsidRPr="004C4BD2">
        <w:rPr>
          <w:rFonts w:ascii="Calibri" w:hAnsi="Calibri"/>
          <w:b/>
          <w:u w:val="single"/>
        </w:rPr>
        <w:t xml:space="preserve"> </w:t>
      </w:r>
      <w:r>
        <w:rPr>
          <w:rFonts w:ascii="Calibri" w:hAnsi="Calibri"/>
          <w:b/>
          <w:u w:val="single"/>
        </w:rPr>
        <w:t>–</w:t>
      </w:r>
      <w:r w:rsidRPr="004C4BD2">
        <w:rPr>
          <w:rFonts w:ascii="Calibri" w:hAnsi="Calibri"/>
          <w:b/>
          <w:u w:val="single"/>
        </w:rPr>
        <w:t xml:space="preserve"> </w:t>
      </w:r>
      <w:r w:rsidRPr="004D35AC">
        <w:rPr>
          <w:rFonts w:ascii="Calibri" w:hAnsi="Calibri"/>
          <w:b/>
          <w:u w:val="single"/>
        </w:rPr>
        <w:t xml:space="preserve">Garantie des prestations </w:t>
      </w:r>
      <w:r>
        <w:rPr>
          <w:rFonts w:ascii="Calibri" w:hAnsi="Calibri"/>
          <w:b/>
        </w:rPr>
        <w:t>(</w:t>
      </w:r>
      <w:r w:rsidR="00664263">
        <w:rPr>
          <w:rFonts w:ascii="Calibri" w:hAnsi="Calibri"/>
          <w:b/>
        </w:rPr>
        <w:t>2,</w:t>
      </w:r>
      <w:r w:rsidR="00AE7633">
        <w:rPr>
          <w:rFonts w:ascii="Calibri" w:hAnsi="Calibri"/>
          <w:b/>
        </w:rPr>
        <w:t>5</w:t>
      </w:r>
      <w:r>
        <w:rPr>
          <w:rFonts w:ascii="Calibri" w:hAnsi="Calibri"/>
          <w:b/>
        </w:rPr>
        <w:t xml:space="preserve"> points)</w:t>
      </w:r>
    </w:p>
    <w:p w14:paraId="2A912ECC" w14:textId="77777777" w:rsidR="004D35AC" w:rsidRDefault="004D35AC" w:rsidP="004D35AC">
      <w:pPr>
        <w:pStyle w:val="Textepardfaut"/>
        <w:widowControl/>
        <w:rPr>
          <w:rFonts w:ascii="Arial" w:hAnsi="Arial" w:cs="Arial"/>
          <w:sz w:val="18"/>
          <w:szCs w:val="18"/>
        </w:rPr>
      </w:pPr>
      <w:r>
        <w:rPr>
          <w:rFonts w:ascii="Arial" w:hAnsi="Arial" w:cs="Arial"/>
          <w:sz w:val="18"/>
          <w:szCs w:val="18"/>
        </w:rPr>
        <w:t>…………………………………………………………………………………………………………………………………………………………………………………………………………………………………………………………………………………………………………………………………………………………………………………………………………………………………………………………………………………………………………………………………………………………………………………………………………………………………………………………………………………………………………………………………………………………………………</w:t>
      </w:r>
    </w:p>
    <w:p w14:paraId="1EBD03AE" w14:textId="77777777" w:rsidR="004D35AC" w:rsidRDefault="004D35AC" w:rsidP="004D35AC">
      <w:pPr>
        <w:pStyle w:val="Textepardfaut"/>
        <w:widowControl/>
      </w:pPr>
      <w:r>
        <w:rPr>
          <w:rFonts w:ascii="Arial" w:hAnsi="Arial" w:cs="Arial"/>
          <w:sz w:val="18"/>
          <w:szCs w:val="18"/>
        </w:rPr>
        <w:t>…………………………………………………………………………………………………………………………………………………………………………………………………………………………………………………………………………………………………………………………………………………………………………………………………………………………………………………………………………………………………………………………………………………………………………………………………………………………………………………………………………………………………………………………………………………………………………………………………………………………………………………………………………………………………………………………………………………………………………………………………………………………………………………………………………………………………………………………………………………………………………………………………………………………………………</w:t>
      </w:r>
    </w:p>
    <w:p w14:paraId="5442ED32" w14:textId="77777777" w:rsidR="004D35AC" w:rsidRDefault="004D35AC" w:rsidP="004D35AC">
      <w:pPr>
        <w:pStyle w:val="Textepardfaut"/>
        <w:widowControl/>
        <w:rPr>
          <w:rFonts w:ascii="Arial" w:hAnsi="Arial" w:cs="Arial"/>
          <w:sz w:val="18"/>
          <w:szCs w:val="18"/>
        </w:rPr>
      </w:pPr>
      <w:r>
        <w:rPr>
          <w:rFonts w:ascii="Arial" w:hAnsi="Arial" w:cs="Arial"/>
          <w:sz w:val="18"/>
          <w:szCs w:val="18"/>
        </w:rPr>
        <w:t>…………………………………………………………………………………………………………………………………………………………………………………………………………………………………………………………………………………………………………………………………………………………………………………………………………………………………………………………………………………………………………………………………………………………………………………………………………………………………………………………………………………………………………………………………………………………………………………………………………………………………………………………………………………………………………………………………………………………………………………………………………………………………………………………………………………………………………………………………………………………………………………………………………………………………………………………………………………………………………………………………………………………………………………………………………………………………………………………………………………………………………………………………………………………………………………………………………………………………………………………………………………………………………………………………………………………………………………………………………………………………………………………………………………………………………………………………………………………………………………………………………………………………………………………………………………………………………………………………………………………………………</w:t>
      </w:r>
    </w:p>
    <w:p w14:paraId="1F91808C" w14:textId="77777777" w:rsidR="004D35AC" w:rsidRDefault="004D35AC" w:rsidP="006138FC">
      <w:pPr>
        <w:pStyle w:val="Default"/>
        <w:spacing w:after="17"/>
        <w:jc w:val="both"/>
        <w:rPr>
          <w:rFonts w:ascii="Calibri" w:hAnsi="Calibri"/>
        </w:rPr>
      </w:pPr>
    </w:p>
    <w:p w14:paraId="3D2BF08E" w14:textId="77777777" w:rsidR="006138FC" w:rsidRDefault="006138FC" w:rsidP="006138FC">
      <w:pPr>
        <w:pStyle w:val="Default"/>
        <w:spacing w:after="17"/>
        <w:jc w:val="both"/>
        <w:rPr>
          <w:rFonts w:ascii="Calibri" w:hAnsi="Calibri"/>
        </w:rPr>
      </w:pPr>
    </w:p>
    <w:p w14:paraId="59B84B5B" w14:textId="1326FD92" w:rsidR="006138FC" w:rsidRPr="004C4BD2" w:rsidRDefault="006138FC" w:rsidP="006138FC">
      <w:pPr>
        <w:pStyle w:val="Default"/>
        <w:spacing w:after="17"/>
        <w:jc w:val="both"/>
        <w:rPr>
          <w:rFonts w:ascii="Calibri" w:hAnsi="Calibri"/>
          <w:b/>
          <w:u w:val="single"/>
        </w:rPr>
      </w:pPr>
      <w:r>
        <w:rPr>
          <w:rFonts w:ascii="Calibri" w:hAnsi="Calibri"/>
          <w:b/>
          <w:u w:val="single"/>
        </w:rPr>
        <w:t>C</w:t>
      </w:r>
      <w:r w:rsidRPr="004C4BD2">
        <w:rPr>
          <w:rFonts w:ascii="Calibri" w:hAnsi="Calibri"/>
          <w:b/>
          <w:u w:val="single"/>
        </w:rPr>
        <w:t>ritère</w:t>
      </w:r>
      <w:r>
        <w:rPr>
          <w:rFonts w:ascii="Calibri" w:hAnsi="Calibri"/>
          <w:b/>
          <w:u w:val="single"/>
        </w:rPr>
        <w:t xml:space="preserve"> </w:t>
      </w:r>
      <w:r w:rsidR="004D35AC">
        <w:rPr>
          <w:rFonts w:ascii="Calibri" w:hAnsi="Calibri"/>
          <w:b/>
          <w:u w:val="single"/>
        </w:rPr>
        <w:t>7</w:t>
      </w:r>
      <w:r w:rsidRPr="004C4BD2">
        <w:rPr>
          <w:rFonts w:ascii="Calibri" w:hAnsi="Calibri"/>
          <w:b/>
          <w:u w:val="single"/>
        </w:rPr>
        <w:t xml:space="preserve"> </w:t>
      </w:r>
      <w:r w:rsidR="00B6637A">
        <w:rPr>
          <w:rFonts w:ascii="Calibri" w:hAnsi="Calibri"/>
          <w:b/>
          <w:u w:val="single"/>
        </w:rPr>
        <w:t>–</w:t>
      </w:r>
      <w:r w:rsidRPr="004C4BD2">
        <w:rPr>
          <w:rFonts w:ascii="Calibri" w:hAnsi="Calibri"/>
          <w:b/>
          <w:u w:val="single"/>
        </w:rPr>
        <w:t xml:space="preserve"> </w:t>
      </w:r>
      <w:r w:rsidR="00B6637A">
        <w:rPr>
          <w:rFonts w:ascii="Calibri" w:hAnsi="Calibri"/>
          <w:b/>
          <w:u w:val="single"/>
        </w:rPr>
        <w:t>Responsabilité sociétale en lien avec le marché</w:t>
      </w:r>
      <w:r>
        <w:rPr>
          <w:rFonts w:ascii="Calibri" w:hAnsi="Calibri"/>
          <w:b/>
          <w:u w:val="single"/>
        </w:rPr>
        <w:t xml:space="preserve"> (</w:t>
      </w:r>
      <w:r w:rsidR="009863A8">
        <w:rPr>
          <w:rFonts w:ascii="Calibri" w:hAnsi="Calibri"/>
          <w:b/>
        </w:rPr>
        <w:t>5</w:t>
      </w:r>
      <w:r>
        <w:rPr>
          <w:rFonts w:ascii="Calibri" w:hAnsi="Calibri"/>
          <w:b/>
        </w:rPr>
        <w:t xml:space="preserve"> points)</w:t>
      </w:r>
    </w:p>
    <w:p w14:paraId="0E2FBEC0" w14:textId="77777777" w:rsidR="006138FC" w:rsidRDefault="006138FC" w:rsidP="006138FC">
      <w:pPr>
        <w:pStyle w:val="Corpsdetexte"/>
        <w:suppressAutoHyphens w:val="0"/>
        <w:autoSpaceDE w:val="0"/>
        <w:spacing w:before="1" w:after="0"/>
        <w:ind w:right="129"/>
        <w:jc w:val="both"/>
        <w:textAlignment w:val="auto"/>
        <w:rPr>
          <w:rFonts w:ascii="Calibri" w:hAnsi="Calibri"/>
          <w:szCs w:val="24"/>
        </w:rPr>
      </w:pPr>
      <w:r>
        <w:rPr>
          <w:rFonts w:ascii="Calibri" w:hAnsi="Calibri"/>
          <w:szCs w:val="24"/>
        </w:rPr>
        <w:t>Sous-critères :</w:t>
      </w:r>
    </w:p>
    <w:p w14:paraId="58B57350" w14:textId="08825861" w:rsidR="006138FC" w:rsidRPr="006362CA" w:rsidRDefault="00AE7633" w:rsidP="006138FC">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7</w:t>
      </w:r>
      <w:r w:rsidR="009863A8">
        <w:rPr>
          <w:rFonts w:ascii="Calibri" w:hAnsi="Calibri"/>
          <w:szCs w:val="24"/>
        </w:rPr>
        <w:t>.</w:t>
      </w:r>
      <w:r w:rsidR="006138FC" w:rsidRPr="00375E8B">
        <w:rPr>
          <w:rFonts w:ascii="Calibri" w:hAnsi="Calibri"/>
          <w:szCs w:val="24"/>
        </w:rPr>
        <w:t xml:space="preserve">1 : </w:t>
      </w:r>
      <w:r w:rsidR="00B6637A">
        <w:rPr>
          <w:rFonts w:ascii="Trebuchet MS" w:hAnsi="Trebuchet MS"/>
          <w:iCs/>
          <w:color w:val="000000"/>
          <w:sz w:val="20"/>
          <w:szCs w:val="20"/>
        </w:rPr>
        <w:t>Actions sur</w:t>
      </w:r>
      <w:r w:rsidR="006138FC" w:rsidRPr="006138FC">
        <w:rPr>
          <w:rFonts w:ascii="Trebuchet MS" w:hAnsi="Trebuchet MS"/>
          <w:iCs/>
          <w:color w:val="000000"/>
          <w:sz w:val="20"/>
          <w:szCs w:val="20"/>
        </w:rPr>
        <w:t xml:space="preserve"> l’égalité Femmes – Hommes</w:t>
      </w:r>
      <w:r w:rsidR="006138FC">
        <w:rPr>
          <w:rFonts w:ascii="Trebuchet MS" w:hAnsi="Trebuchet MS"/>
          <w:iCs/>
          <w:color w:val="000000"/>
          <w:sz w:val="20"/>
          <w:szCs w:val="20"/>
        </w:rPr>
        <w:t xml:space="preserve"> </w:t>
      </w:r>
      <w:r w:rsidR="006138FC" w:rsidRPr="00375E8B">
        <w:rPr>
          <w:rFonts w:ascii="Calibri" w:hAnsi="Calibri"/>
          <w:szCs w:val="24"/>
        </w:rPr>
        <w:t>/</w:t>
      </w:r>
      <w:r w:rsidR="006138FC" w:rsidRPr="00375E8B">
        <w:rPr>
          <w:rFonts w:ascii="Calibri" w:hAnsi="Calibri"/>
          <w:b/>
          <w:szCs w:val="24"/>
        </w:rPr>
        <w:t xml:space="preserve"> </w:t>
      </w:r>
      <w:r w:rsidR="009863A8">
        <w:rPr>
          <w:rFonts w:ascii="Calibri" w:hAnsi="Calibri"/>
          <w:b/>
          <w:szCs w:val="24"/>
        </w:rPr>
        <w:t>2</w:t>
      </w:r>
      <w:r w:rsidR="00B6637A">
        <w:rPr>
          <w:rFonts w:ascii="Calibri" w:hAnsi="Calibri"/>
          <w:b/>
          <w:szCs w:val="24"/>
        </w:rPr>
        <w:t xml:space="preserve"> </w:t>
      </w:r>
      <w:r w:rsidR="006138FC" w:rsidRPr="00375E8B">
        <w:rPr>
          <w:rFonts w:ascii="Calibri" w:hAnsi="Calibri"/>
          <w:b/>
          <w:szCs w:val="24"/>
        </w:rPr>
        <w:t>point</w:t>
      </w:r>
      <w:r w:rsidR="009863A8">
        <w:rPr>
          <w:rFonts w:ascii="Calibri" w:hAnsi="Calibri"/>
          <w:b/>
          <w:szCs w:val="24"/>
        </w:rPr>
        <w:t>s</w:t>
      </w:r>
    </w:p>
    <w:p w14:paraId="3B0280DD" w14:textId="77777777" w:rsidR="006362CA" w:rsidRDefault="006362CA" w:rsidP="006362CA">
      <w:pPr>
        <w:pStyle w:val="Textepardfaut"/>
        <w:widowControl/>
        <w:rPr>
          <w:rFonts w:ascii="Arial" w:hAnsi="Arial" w:cs="Arial"/>
          <w:sz w:val="18"/>
          <w:szCs w:val="18"/>
        </w:rPr>
      </w:pPr>
      <w:r>
        <w:rPr>
          <w:rFonts w:ascii="Arial" w:hAnsi="Arial" w:cs="Arial"/>
          <w:sz w:val="18"/>
          <w:szCs w:val="18"/>
        </w:rPr>
        <w:t>………………………………………………………………………………………………………………………………………………………………………………………………………………………………………………………………………………………………………………………………………………………………………………………………………………………………………………………………………………………………………………………………………………………………………………………………………………………………………………………………………………………………………………………………………………………………………………………………………………………………………………………………………………………………………………………………………………………………………………………………………………………………………………………………………………………………………………………………………………………………………………………………………………………………………………………………………………………………………………………………………………………………………………………………………………………………………………………………………………………………………………………………………………………………………………………………………………………………………………………………………………………………………………………………………………………………………………………………………………………………………………………………</w:t>
      </w:r>
      <w:r>
        <w:rPr>
          <w:rFonts w:ascii="Arial" w:hAnsi="Arial" w:cs="Arial"/>
          <w:sz w:val="18"/>
          <w:szCs w:val="18"/>
        </w:rPr>
        <w:lastRenderedPageBreak/>
        <w:t>…………………………………………………………………………………………………………………………………………………………………………………………………………………………………………………………………………………………………………</w:t>
      </w:r>
    </w:p>
    <w:p w14:paraId="6A166085" w14:textId="77777777" w:rsidR="006362CA" w:rsidRDefault="006362CA" w:rsidP="006362CA">
      <w:pPr>
        <w:pStyle w:val="Textepardfaut"/>
        <w:widowControl/>
        <w:rPr>
          <w:rFonts w:ascii="Arial" w:hAnsi="Arial" w:cs="Arial"/>
          <w:sz w:val="18"/>
          <w:szCs w:val="18"/>
        </w:rPr>
      </w:pPr>
      <w:r>
        <w:rPr>
          <w:rFonts w:ascii="Arial" w:hAnsi="Arial" w:cs="Arial"/>
          <w:sz w:val="18"/>
          <w:szCs w:val="18"/>
        </w:rPr>
        <w:t>…………………………………………………………………………………………………………………………………………………………………………………………………………………………………………………………………………………………………………………………………………………………………………………………………………………………………………………………………………………………………………………………………………………………………………………………………………………………………………………………………………………………………………………………………………………………………………………………………………………………………………………………………………………………………………………………………………………………………………………………………………………………………………………………………………………………………………………………………………………………………………………………………………………………………………………………………………………………………………………………………………………………………………………………………………………………………………………………………………………………………………………………………………………………………………………………………………………………………………………………………………………………………………………………………………………………………………………………………………………………………………………………………………………………………………………………………………………………………………………………………………………………………………………………………………………………………………………………………………………………………………………………………………………………………………………………………………………………………………………………………………………………………………………………………………………………………………………………………………………………………………………………………………………………………………………………………………………………………………………………………………………………………………………………………………………………………………………………………………………………………………………………………………………………………………………………………………………………………………………………………………………………………………………………………………………………………………</w:t>
      </w:r>
    </w:p>
    <w:p w14:paraId="7781BE08" w14:textId="77777777" w:rsidR="006362CA" w:rsidRDefault="006362CA" w:rsidP="006362CA">
      <w:pPr>
        <w:pStyle w:val="Textepardfaut"/>
        <w:widowControl/>
        <w:rPr>
          <w:rFonts w:ascii="Calibri" w:hAnsi="Calibri"/>
          <w:b/>
          <w:u w:val="single"/>
        </w:rPr>
      </w:pPr>
      <w:r>
        <w:rPr>
          <w:rFonts w:ascii="Arial" w:hAnsi="Arial" w:cs="Arial"/>
          <w:sz w:val="18"/>
          <w:szCs w:val="18"/>
        </w:rPr>
        <w:t>………………………………………………………………………………………………………………………………………………………………………………………………………………………………………………………………………………………………………………………………………………………………………………………………………………………………………………………………………………………………………………………………………………………………………………………………………………………………………………………………………………………………………………………………………………………………………………………………………………………………………………………………………………………………………………………………</w:t>
      </w:r>
    </w:p>
    <w:p w14:paraId="19CF2671" w14:textId="47643271" w:rsidR="006362CA" w:rsidRPr="00B6637A" w:rsidRDefault="006362CA" w:rsidP="006362CA">
      <w:pPr>
        <w:pStyle w:val="Corpsdetexte"/>
        <w:suppressAutoHyphens w:val="0"/>
        <w:autoSpaceDE w:val="0"/>
        <w:spacing w:before="1" w:after="0"/>
        <w:ind w:right="129"/>
        <w:jc w:val="both"/>
        <w:textAlignment w:val="auto"/>
        <w:rPr>
          <w:rFonts w:ascii="Calibri" w:hAnsi="Calibri"/>
          <w:szCs w:val="24"/>
        </w:rPr>
      </w:pPr>
      <w:r>
        <w:rPr>
          <w:rFonts w:ascii="Arial" w:hAnsi="Arial" w:cs="Arial"/>
          <w:sz w:val="18"/>
          <w:szCs w:val="18"/>
        </w:rPr>
        <w:t>………………………………………………………………………………………………………………………………………………………………………………………………………………………………………………………………………………………………………………………………………………………………………………………………………………………………………………………………</w:t>
      </w:r>
    </w:p>
    <w:p w14:paraId="219B9990" w14:textId="1621D44B" w:rsidR="00B6637A" w:rsidRPr="006362CA" w:rsidRDefault="00AE7633" w:rsidP="006138FC">
      <w:pPr>
        <w:pStyle w:val="Corpsdetexte"/>
        <w:numPr>
          <w:ilvl w:val="0"/>
          <w:numId w:val="4"/>
        </w:numPr>
        <w:suppressAutoHyphens w:val="0"/>
        <w:autoSpaceDE w:val="0"/>
        <w:spacing w:before="1" w:after="0"/>
        <w:ind w:right="129"/>
        <w:jc w:val="both"/>
        <w:textAlignment w:val="auto"/>
        <w:rPr>
          <w:rFonts w:ascii="Calibri" w:hAnsi="Calibri"/>
          <w:bCs/>
          <w:szCs w:val="24"/>
        </w:rPr>
      </w:pPr>
      <w:r>
        <w:rPr>
          <w:rFonts w:ascii="Calibri" w:hAnsi="Calibri"/>
          <w:bCs/>
          <w:szCs w:val="24"/>
        </w:rPr>
        <w:t>7</w:t>
      </w:r>
      <w:r w:rsidR="009863A8">
        <w:rPr>
          <w:rFonts w:ascii="Calibri" w:hAnsi="Calibri"/>
          <w:bCs/>
          <w:szCs w:val="24"/>
        </w:rPr>
        <w:t>.</w:t>
      </w:r>
      <w:r w:rsidR="00B6637A" w:rsidRPr="00B6637A">
        <w:rPr>
          <w:rFonts w:ascii="Calibri" w:hAnsi="Calibri"/>
          <w:bCs/>
          <w:szCs w:val="24"/>
        </w:rPr>
        <w:t>2 : Politique en matière de bien-être au travail</w:t>
      </w:r>
      <w:r w:rsidR="00B6637A">
        <w:rPr>
          <w:rFonts w:ascii="Calibri" w:hAnsi="Calibri"/>
          <w:bCs/>
          <w:szCs w:val="24"/>
        </w:rPr>
        <w:t xml:space="preserve"> </w:t>
      </w:r>
      <w:r w:rsidR="00B6637A" w:rsidRPr="00B6637A">
        <w:rPr>
          <w:rFonts w:ascii="Calibri" w:hAnsi="Calibri"/>
          <w:b/>
          <w:szCs w:val="24"/>
        </w:rPr>
        <w:t xml:space="preserve">/ </w:t>
      </w:r>
      <w:r w:rsidR="009863A8">
        <w:rPr>
          <w:rFonts w:ascii="Calibri" w:hAnsi="Calibri"/>
          <w:b/>
          <w:szCs w:val="24"/>
        </w:rPr>
        <w:t>2</w:t>
      </w:r>
      <w:r w:rsidR="00B6637A" w:rsidRPr="00B6637A">
        <w:rPr>
          <w:rFonts w:ascii="Calibri" w:hAnsi="Calibri"/>
          <w:b/>
          <w:szCs w:val="24"/>
        </w:rPr>
        <w:t xml:space="preserve"> point</w:t>
      </w:r>
      <w:r w:rsidR="009863A8">
        <w:rPr>
          <w:rFonts w:ascii="Calibri" w:hAnsi="Calibri"/>
          <w:b/>
          <w:szCs w:val="24"/>
        </w:rPr>
        <w:t>s</w:t>
      </w:r>
    </w:p>
    <w:p w14:paraId="46CF99E6" w14:textId="77777777" w:rsidR="006362CA" w:rsidRDefault="006362CA" w:rsidP="006362CA">
      <w:pPr>
        <w:pStyle w:val="Textepardfaut"/>
        <w:widowControl/>
        <w:rPr>
          <w:rFonts w:ascii="Arial" w:hAnsi="Arial" w:cs="Arial"/>
          <w:sz w:val="18"/>
          <w:szCs w:val="18"/>
        </w:rPr>
      </w:pPr>
      <w:r>
        <w:rPr>
          <w:rFonts w:ascii="Arial" w:hAnsi="Arial" w:cs="Arial"/>
          <w:sz w:val="18"/>
          <w:szCs w:val="18"/>
        </w:rPr>
        <w:t>…………………………………………………………………………………………………………………………………………………………………………………………………………………………………………………………………………………………………………………………………………………………………………………………………………………………………………………………………………………………………………………………………………………………………………………………………………………………………………………………………………………………………………………………………………………………………………………………………………………………………………………………………………………………………………………………………………………………………………………………………………………………………………………………………………………………………………………………………………………………………………………………………………………………………………………………………………………………………………………………………………………………………………………………………………………………………………………………………………………………………………………………………………………………………………………………………………………………………………………………………………………………………………………………………………………………………………………………………………………………………………………………………………………………………………………………………………………………………………………………………………………………………………………………………………………………………………………………………………………………………………</w:t>
      </w:r>
    </w:p>
    <w:p w14:paraId="254FF262" w14:textId="77777777" w:rsidR="006362CA" w:rsidRDefault="006362CA" w:rsidP="006362CA">
      <w:pPr>
        <w:pStyle w:val="Textepardfaut"/>
        <w:widowControl/>
        <w:rPr>
          <w:rFonts w:ascii="Arial" w:hAnsi="Arial" w:cs="Arial"/>
          <w:sz w:val="18"/>
          <w:szCs w:val="18"/>
        </w:rPr>
      </w:pPr>
      <w:r>
        <w:rPr>
          <w:rFonts w:ascii="Arial" w:hAnsi="Arial" w:cs="Arial"/>
          <w:sz w:val="18"/>
          <w:szCs w:val="18"/>
        </w:rPr>
        <w:t>…………………………………………………………………………………………………………………………………………………………………………………………………………………………………………………………………………………………………………………………………………………………………………………………………………………………………………………………………………………………………………………………………………………………………………………………………………………………………………………………………………………………………………………………………………………………………………………………………………………………………………………………………………………………………………………………………………………………………………………………………………………………………………………………………………………………………………………………………………………………………………………………………………………………………………………………………………………………………………………………………………………………………………………………………………………………………………………………………………………………………………………………………………………………………………………………………………………………………………………………………………………………………………………………………………………………………………………………………………………………………………………………………………………………………………………………………………………………………………………………………………………………………………………………………………………………………………………………………………………………………………………………………………………………………………………………………………………………………………………………………………………………………………………………………………………………………………………………………………………………………………………………………………………………………………………………………………………………………………………………………………………………………………………………………………………………………………………………………………………………………………………………………………………………………………………………………………………………………………………………………………………………………………………………………………………………………………</w:t>
      </w:r>
    </w:p>
    <w:p w14:paraId="07126DAD" w14:textId="77777777" w:rsidR="006362CA" w:rsidRDefault="006362CA" w:rsidP="006362CA">
      <w:pPr>
        <w:pStyle w:val="Textepardfaut"/>
        <w:widowControl/>
        <w:rPr>
          <w:rFonts w:ascii="Calibri" w:hAnsi="Calibri"/>
          <w:b/>
          <w:u w:val="single"/>
        </w:rPr>
      </w:pPr>
      <w:r>
        <w:rPr>
          <w:rFonts w:ascii="Arial" w:hAnsi="Arial" w:cs="Arial"/>
          <w:sz w:val="18"/>
          <w:szCs w:val="18"/>
        </w:rPr>
        <w:t>……………………………………………………………………………………………………………………………………………………………………………………………………………………………………………………………………………………………………………………………………………………………………………………………………………………………………………………………………………………………………………………………………………………………………………………………………………………</w:t>
      </w:r>
      <w:r>
        <w:rPr>
          <w:rFonts w:ascii="Arial" w:hAnsi="Arial" w:cs="Arial"/>
          <w:sz w:val="18"/>
          <w:szCs w:val="18"/>
        </w:rPr>
        <w:lastRenderedPageBreak/>
        <w:t>…………………………………………………………………………………………………………………………………………………………………………………………………………………………………………………………………………………………………………</w:t>
      </w:r>
    </w:p>
    <w:p w14:paraId="7B45FB88" w14:textId="690631AE" w:rsidR="006362CA" w:rsidRPr="00B6637A" w:rsidRDefault="006362CA" w:rsidP="006362CA">
      <w:pPr>
        <w:pStyle w:val="Corpsdetexte"/>
        <w:suppressAutoHyphens w:val="0"/>
        <w:autoSpaceDE w:val="0"/>
        <w:spacing w:before="1" w:after="0"/>
        <w:ind w:right="129"/>
        <w:jc w:val="both"/>
        <w:textAlignment w:val="auto"/>
        <w:rPr>
          <w:rFonts w:ascii="Calibri" w:hAnsi="Calibri"/>
          <w:bCs/>
          <w:szCs w:val="24"/>
        </w:rPr>
      </w:pPr>
      <w:r>
        <w:rPr>
          <w:rFonts w:ascii="Arial" w:hAnsi="Arial" w:cs="Arial"/>
          <w:sz w:val="18"/>
          <w:szCs w:val="18"/>
        </w:rPr>
        <w:t>………………………………………………………………………………………………………………………………………………………………………………………………………………………………………………………………………………………………………………………………………………………………………………………………………………………………………………………………</w:t>
      </w:r>
    </w:p>
    <w:p w14:paraId="44159A4E" w14:textId="2111460E" w:rsidR="006138FC" w:rsidRPr="00375E8B" w:rsidRDefault="00AE7633" w:rsidP="006138FC">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7</w:t>
      </w:r>
      <w:r w:rsidR="009863A8">
        <w:rPr>
          <w:rFonts w:ascii="Calibri" w:hAnsi="Calibri"/>
          <w:szCs w:val="24"/>
        </w:rPr>
        <w:t>.</w:t>
      </w:r>
      <w:r w:rsidR="00B6637A">
        <w:rPr>
          <w:rFonts w:ascii="Calibri" w:hAnsi="Calibri"/>
          <w:szCs w:val="24"/>
        </w:rPr>
        <w:t>3</w:t>
      </w:r>
      <w:r w:rsidR="006138FC" w:rsidRPr="00375E8B">
        <w:rPr>
          <w:rFonts w:ascii="Calibri" w:hAnsi="Calibri"/>
          <w:szCs w:val="24"/>
        </w:rPr>
        <w:t xml:space="preserve"> : </w:t>
      </w:r>
      <w:r w:rsidR="006138FC" w:rsidRPr="006138FC">
        <w:rPr>
          <w:rFonts w:ascii="Calibri" w:hAnsi="Calibri"/>
          <w:szCs w:val="24"/>
        </w:rPr>
        <w:t>Politique inclusive ou pratiques solidaires</w:t>
      </w:r>
      <w:r w:rsidR="006138FC">
        <w:rPr>
          <w:rFonts w:ascii="Calibri" w:hAnsi="Calibri"/>
          <w:szCs w:val="24"/>
        </w:rPr>
        <w:t xml:space="preserve"> </w:t>
      </w:r>
      <w:r w:rsidR="006138FC" w:rsidRPr="00375E8B">
        <w:rPr>
          <w:rFonts w:ascii="Calibri" w:hAnsi="Calibri"/>
          <w:b/>
          <w:szCs w:val="24"/>
        </w:rPr>
        <w:t xml:space="preserve">/ </w:t>
      </w:r>
      <w:r w:rsidR="00B6637A">
        <w:rPr>
          <w:rFonts w:ascii="Calibri" w:hAnsi="Calibri"/>
          <w:b/>
          <w:szCs w:val="24"/>
        </w:rPr>
        <w:t>1</w:t>
      </w:r>
      <w:r w:rsidR="006138FC" w:rsidRPr="00375E8B">
        <w:rPr>
          <w:rFonts w:ascii="Calibri" w:hAnsi="Calibri"/>
          <w:b/>
          <w:szCs w:val="24"/>
        </w:rPr>
        <w:t xml:space="preserve"> point</w:t>
      </w:r>
    </w:p>
    <w:p w14:paraId="0BCD7ECD" w14:textId="77777777" w:rsidR="006138FC" w:rsidRDefault="006138FC" w:rsidP="004C4BD2">
      <w:pPr>
        <w:pStyle w:val="Textepardfaut"/>
        <w:widowControl/>
        <w:rPr>
          <w:rFonts w:ascii="Calibri" w:hAnsi="Calibri"/>
          <w:b/>
          <w:u w:val="single"/>
        </w:rPr>
      </w:pPr>
    </w:p>
    <w:p w14:paraId="6586377E" w14:textId="77777777" w:rsidR="006138FC" w:rsidRDefault="006138FC" w:rsidP="004C4BD2">
      <w:pPr>
        <w:pStyle w:val="Textepardfaut"/>
        <w:widowControl/>
        <w:rPr>
          <w:rFonts w:ascii="Calibri" w:hAnsi="Calibri"/>
          <w:b/>
          <w:u w:val="single"/>
        </w:rPr>
      </w:pPr>
    </w:p>
    <w:p w14:paraId="690BBF60" w14:textId="77777777" w:rsidR="006138FC" w:rsidRDefault="006138FC" w:rsidP="004C4BD2">
      <w:pPr>
        <w:pStyle w:val="Textepardfaut"/>
        <w:widowControl/>
        <w:rPr>
          <w:rFonts w:ascii="Calibri" w:hAnsi="Calibri"/>
          <w:b/>
          <w:u w:val="single"/>
        </w:rPr>
      </w:pPr>
    </w:p>
    <w:p w14:paraId="02B9C794" w14:textId="77777777" w:rsidR="006138FC" w:rsidRDefault="006138FC" w:rsidP="006138FC">
      <w:pPr>
        <w:pStyle w:val="Textepardfaut"/>
        <w:widowControl/>
      </w:pPr>
      <w:r>
        <w:rPr>
          <w:rFonts w:ascii="Arial" w:hAnsi="Arial" w:cs="Arial"/>
          <w:sz w:val="18"/>
          <w:szCs w:val="18"/>
        </w:rPr>
        <w:t>…………………………………………………………………………………………………………………………………………………………………………………………………………………………………………………………………………………………………………………………………………………………………………………………………………………………………………………………………………………………………………………………………………………………………………………………………………………………………………………………………………………………………………………………………………………………………………………………………………………………………………………………………………………………………………………………………………………………………………………………………………………………………………………………………………………………………………………………………………………………………………………………………………………………………………</w:t>
      </w:r>
    </w:p>
    <w:p w14:paraId="2C2A3C5A"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p>
    <w:p w14:paraId="6B5A1C64"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p>
    <w:p w14:paraId="7B00150C" w14:textId="77777777" w:rsidR="006138FC" w:rsidRDefault="006138FC" w:rsidP="006138FC">
      <w:pPr>
        <w:pStyle w:val="Textepardfaut"/>
        <w:widowControl/>
        <w:rPr>
          <w:rFonts w:ascii="Calibri" w:hAnsi="Calibri"/>
          <w:b/>
          <w:u w:val="single"/>
        </w:rPr>
      </w:pPr>
      <w:r>
        <w:rPr>
          <w:rFonts w:ascii="Arial" w:hAnsi="Arial" w:cs="Arial"/>
          <w:sz w:val="18"/>
          <w:szCs w:val="18"/>
        </w:rPr>
        <w:t>………………………………………………………………………………………………………………………………………………………………………………………………………………………………………………………………………………………………………………………………………………………………………………………………………………………………………………………………………………………………………………………………………………………………………………………………………………………………………………………………………………………………………………………………………………………………………………………………………………………………………………………………………………………………………………………………</w:t>
      </w:r>
    </w:p>
    <w:p w14:paraId="4D345CC7" w14:textId="77777777" w:rsidR="006138FC" w:rsidRDefault="006138FC" w:rsidP="006138FC">
      <w:pPr>
        <w:pStyle w:val="Textepardfaut"/>
        <w:widowControl/>
      </w:pPr>
      <w:r>
        <w:rPr>
          <w:rFonts w:ascii="Arial" w:hAnsi="Arial" w:cs="Arial"/>
          <w:sz w:val="18"/>
          <w:szCs w:val="18"/>
        </w:rPr>
        <w:t>…………………………………………………………………………………………………………………………………………………………………………………………………………………………………………………………………………………………………………………………………………………………………………………………………………………………………………………………………………………………………………………………………………………………………………………………………………………………………………………………………………………………………………………………………………………………………………………………………………………………………………………………………………………………………………………………………………………………………………………………………………………………………………………………………………………………………………………………………………………………………………………………………………………………………………</w:t>
      </w:r>
    </w:p>
    <w:p w14:paraId="6CD81C07"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r>
        <w:rPr>
          <w:rFonts w:ascii="Arial" w:hAnsi="Arial" w:cs="Arial"/>
          <w:sz w:val="18"/>
          <w:szCs w:val="18"/>
        </w:rPr>
        <w:lastRenderedPageBreak/>
        <w:t>………………………………………………………………………………………………………………………………………………………………………………………………………………………………………………………………………………………………………………………………………………………………………………………………………………………………………………………………………………………………………………………………………………………………………………………………………………………………………………………………………………………………………………………………………………………………………………………………………………………………………………………………………………………………………………………………………………………………………………………………………………………………………………………………………………………………………………………………………………………………………………………………………………………………………………………………………………………………………………………………………………………………………………………………</w:t>
      </w:r>
    </w:p>
    <w:p w14:paraId="39B81B4D"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p>
    <w:p w14:paraId="66FC1C08" w14:textId="77777777" w:rsidR="006138FC" w:rsidRDefault="006138FC" w:rsidP="006138FC">
      <w:pPr>
        <w:pStyle w:val="Textepardfaut"/>
        <w:widowControl/>
        <w:rPr>
          <w:rFonts w:ascii="Calibri" w:hAnsi="Calibri"/>
          <w:b/>
          <w:u w:val="single"/>
        </w:rPr>
      </w:pPr>
      <w:r>
        <w:rPr>
          <w:rFonts w:ascii="Arial" w:hAnsi="Arial" w:cs="Arial"/>
          <w:sz w:val="18"/>
          <w:szCs w:val="18"/>
        </w:rPr>
        <w:t>………………………………………………………………………………………………………………………………………………………………………………………………………………………………………………………………………………………………………………………………………………………………………………………………………………………………………………………………………………………………………………………………………………………………………………………………………………………………………………………………………………………………………………………………………………………………………………………………………………………………………………………………………………………………………………………………</w:t>
      </w:r>
    </w:p>
    <w:p w14:paraId="70CC4E8C" w14:textId="77777777" w:rsidR="006138FC" w:rsidRDefault="006138FC" w:rsidP="004C4BD2">
      <w:pPr>
        <w:pStyle w:val="Textepardfaut"/>
        <w:widowControl/>
        <w:rPr>
          <w:rFonts w:ascii="Calibri" w:hAnsi="Calibri"/>
          <w:b/>
          <w:u w:val="single"/>
        </w:rPr>
      </w:pPr>
    </w:p>
    <w:p w14:paraId="68EE436C" w14:textId="3086662D" w:rsidR="006138FC" w:rsidRPr="004C4BD2" w:rsidRDefault="006138FC" w:rsidP="006138FC">
      <w:pPr>
        <w:pStyle w:val="Default"/>
        <w:spacing w:after="17"/>
        <w:jc w:val="both"/>
        <w:rPr>
          <w:rFonts w:ascii="Calibri" w:hAnsi="Calibri"/>
          <w:b/>
          <w:u w:val="single"/>
        </w:rPr>
      </w:pPr>
      <w:r>
        <w:rPr>
          <w:rFonts w:ascii="Calibri" w:hAnsi="Calibri"/>
          <w:b/>
          <w:u w:val="single"/>
        </w:rPr>
        <w:t>C</w:t>
      </w:r>
      <w:r w:rsidRPr="004C4BD2">
        <w:rPr>
          <w:rFonts w:ascii="Calibri" w:hAnsi="Calibri"/>
          <w:b/>
          <w:u w:val="single"/>
        </w:rPr>
        <w:t>ritère</w:t>
      </w:r>
      <w:r>
        <w:rPr>
          <w:rFonts w:ascii="Calibri" w:hAnsi="Calibri"/>
          <w:b/>
          <w:u w:val="single"/>
        </w:rPr>
        <w:t xml:space="preserve"> </w:t>
      </w:r>
      <w:r w:rsidR="004D35AC">
        <w:rPr>
          <w:rFonts w:ascii="Calibri" w:hAnsi="Calibri"/>
          <w:b/>
          <w:u w:val="single"/>
        </w:rPr>
        <w:t>8</w:t>
      </w:r>
      <w:r w:rsidRPr="004C4BD2">
        <w:rPr>
          <w:rFonts w:ascii="Calibri" w:hAnsi="Calibri"/>
          <w:b/>
          <w:u w:val="single"/>
        </w:rPr>
        <w:t xml:space="preserve"> - </w:t>
      </w:r>
      <w:r w:rsidR="00B6637A" w:rsidRPr="00B6637A">
        <w:rPr>
          <w:rFonts w:ascii="Calibri" w:hAnsi="Calibri"/>
          <w:b/>
          <w:u w:val="single"/>
        </w:rPr>
        <w:t xml:space="preserve">Responsabilité environnementale en lien avec le marché </w:t>
      </w:r>
      <w:r w:rsidR="00124A46">
        <w:rPr>
          <w:rFonts w:ascii="Calibri" w:hAnsi="Calibri"/>
          <w:b/>
          <w:u w:val="single"/>
        </w:rPr>
        <w:t>(</w:t>
      </w:r>
      <w:r w:rsidR="009863A8">
        <w:rPr>
          <w:rFonts w:ascii="Calibri" w:hAnsi="Calibri"/>
          <w:b/>
        </w:rPr>
        <w:t>5</w:t>
      </w:r>
      <w:r>
        <w:rPr>
          <w:rFonts w:ascii="Calibri" w:hAnsi="Calibri"/>
          <w:b/>
        </w:rPr>
        <w:t xml:space="preserve"> points)</w:t>
      </w:r>
    </w:p>
    <w:p w14:paraId="179D7C19" w14:textId="77777777" w:rsidR="006138FC" w:rsidRDefault="006138FC" w:rsidP="006138FC">
      <w:pPr>
        <w:pStyle w:val="Corpsdetexte"/>
        <w:suppressAutoHyphens w:val="0"/>
        <w:autoSpaceDE w:val="0"/>
        <w:spacing w:before="1" w:after="0"/>
        <w:ind w:right="129"/>
        <w:jc w:val="both"/>
        <w:textAlignment w:val="auto"/>
        <w:rPr>
          <w:rFonts w:ascii="Calibri" w:hAnsi="Calibri"/>
          <w:szCs w:val="24"/>
        </w:rPr>
      </w:pPr>
      <w:r>
        <w:rPr>
          <w:rFonts w:ascii="Calibri" w:hAnsi="Calibri"/>
          <w:szCs w:val="24"/>
        </w:rPr>
        <w:t>Sous-critères :</w:t>
      </w:r>
    </w:p>
    <w:p w14:paraId="0FAE9A36" w14:textId="7074974E" w:rsidR="006138FC" w:rsidRPr="006362CA" w:rsidRDefault="00AE7633" w:rsidP="006138FC">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8</w:t>
      </w:r>
      <w:r w:rsidR="009863A8">
        <w:rPr>
          <w:rFonts w:ascii="Calibri" w:hAnsi="Calibri"/>
          <w:szCs w:val="24"/>
        </w:rPr>
        <w:t>.</w:t>
      </w:r>
      <w:r w:rsidR="006138FC" w:rsidRPr="00375E8B">
        <w:rPr>
          <w:rFonts w:ascii="Calibri" w:hAnsi="Calibri"/>
          <w:szCs w:val="24"/>
        </w:rPr>
        <w:t xml:space="preserve">1 : </w:t>
      </w:r>
      <w:r w:rsidR="005C7F7D" w:rsidRPr="005C7F7D">
        <w:rPr>
          <w:rFonts w:ascii="Calibri" w:hAnsi="Calibri"/>
          <w:iCs/>
          <w:szCs w:val="24"/>
        </w:rPr>
        <w:t>Usage de composants et proposition éco-responsables</w:t>
      </w:r>
      <w:r w:rsidR="005C7F7D" w:rsidRPr="005C7F7D">
        <w:rPr>
          <w:rFonts w:ascii="Calibri" w:hAnsi="Calibri"/>
          <w:i/>
          <w:szCs w:val="24"/>
        </w:rPr>
        <w:t xml:space="preserve"> /</w:t>
      </w:r>
      <w:r w:rsidR="006138FC" w:rsidRPr="00375E8B">
        <w:rPr>
          <w:rFonts w:ascii="Calibri" w:hAnsi="Calibri"/>
          <w:b/>
          <w:szCs w:val="24"/>
        </w:rPr>
        <w:t xml:space="preserve"> </w:t>
      </w:r>
      <w:r w:rsidR="005C7F7D">
        <w:rPr>
          <w:rFonts w:ascii="Calibri" w:hAnsi="Calibri"/>
          <w:b/>
          <w:szCs w:val="24"/>
        </w:rPr>
        <w:t>2</w:t>
      </w:r>
      <w:r w:rsidR="006138FC">
        <w:rPr>
          <w:rFonts w:ascii="Calibri" w:hAnsi="Calibri"/>
          <w:b/>
          <w:szCs w:val="24"/>
        </w:rPr>
        <w:t xml:space="preserve"> </w:t>
      </w:r>
      <w:r w:rsidR="006138FC" w:rsidRPr="00375E8B">
        <w:rPr>
          <w:rFonts w:ascii="Calibri" w:hAnsi="Calibri"/>
          <w:b/>
          <w:szCs w:val="24"/>
        </w:rPr>
        <w:t>points</w:t>
      </w:r>
    </w:p>
    <w:p w14:paraId="0E96ED5C" w14:textId="77777777" w:rsidR="006362CA" w:rsidRDefault="006362CA" w:rsidP="006362CA">
      <w:pPr>
        <w:pStyle w:val="Textepardfaut"/>
        <w:widowControl/>
        <w:rPr>
          <w:rFonts w:ascii="Arial" w:hAnsi="Arial" w:cs="Arial"/>
          <w:sz w:val="18"/>
          <w:szCs w:val="18"/>
        </w:rPr>
      </w:pPr>
      <w:r>
        <w:rPr>
          <w:rFonts w:ascii="Arial" w:hAnsi="Arial" w:cs="Arial"/>
          <w:sz w:val="18"/>
          <w:szCs w:val="18"/>
        </w:rPr>
        <w:t>…………………………………………………………………………………………………………………………………………………………………………………………………………………………………………………………………………………………………………………………………………………………………………………………………………………………………………………………………………………………………………………………………………………………………………………………………………………………………………………………………………………………………………………………………………………………………………………………………………………………………………………………………………………………………………………………………………………………………………………………………………………………………………………………………………………………………………………………………………………………………………………………………………………………………………………………………………………………………………………………………………………………………………………………………………………………………………………………………………………………………………………………………………………………………………………………………………………………………………………………………………………………………………………………………………………………………………………………………………………………………………………………………………………………………………………………………………………………………………………………………………………………………………………………………………………………………………………………………………………………………………</w:t>
      </w:r>
    </w:p>
    <w:p w14:paraId="16A6CA9E" w14:textId="28142D94" w:rsidR="006362CA" w:rsidRPr="006362CA" w:rsidRDefault="006362CA" w:rsidP="006362CA">
      <w:pPr>
        <w:pStyle w:val="Textepardfaut"/>
        <w:widowControl/>
        <w:rPr>
          <w:rFonts w:ascii="Arial" w:hAnsi="Arial" w:cs="Arial"/>
          <w:sz w:val="18"/>
          <w:szCs w:val="18"/>
        </w:rPr>
      </w:pPr>
      <w:r>
        <w:rPr>
          <w:rFonts w:ascii="Arial" w:hAnsi="Arial" w:cs="Arial"/>
          <w:sz w:val="18"/>
          <w:szCs w:val="18"/>
        </w:rPr>
        <w:t>………………………………………………………………………………………………………………………………………………………………………………………………………………………………………………………………………………………………………………………………………………………………………………………………………………………………………………………………………………………………………………………………………………………………………………………………………………………………………………………………………………………………………………………………………………………………………………………………………………………………………………………………………………………………………………………………………………………………………………………………………………………………………………………………………………………………………………………………………………………………………………………………………………………………………………………………………………………………………………………………………………………………………………………………………………………………………………………………………………………………………………………………………………………………………………………………………………………………………………………………………………………………………………………………………………………………………………………………………………………………………………………………………………………………………………………………………………………………………………………………………………………………………………………………………………………………………………………………………………………………………………………………………………………………………………………………………………………………………………………………………………………………………………………………………………………………………………………………………………………………………………………………………………………………………………………………………………………………………………………………………………………………………………………………………………………………………………………………</w:t>
      </w:r>
      <w:r>
        <w:rPr>
          <w:rFonts w:ascii="Arial" w:hAnsi="Arial" w:cs="Arial"/>
          <w:sz w:val="18"/>
          <w:szCs w:val="18"/>
        </w:rPr>
        <w:lastRenderedPageBreak/>
        <w:t>………………………………………………………………………………………………………………………………………………………………………………………………………………………………………………………………………………………………</w:t>
      </w:r>
      <w:r w:rsidRPr="006362CA">
        <w:rPr>
          <w:rFonts w:ascii="Arial" w:hAnsi="Arial" w:cs="Arial"/>
          <w:sz w:val="18"/>
          <w:szCs w:val="18"/>
        </w:rPr>
        <w:t>………………………………………………………………………………………………………………………………………………………………………………………………………………………………………………………………………………………………………………………………………………………………………………………………………………………………………………………………………………………………………………………………………………………………………………………………………………………………………………………………………………………………………………………………………………………………………………………………………………………………………………………………………………………………………………………………</w:t>
      </w:r>
    </w:p>
    <w:p w14:paraId="4F4F6387" w14:textId="17B7CECA" w:rsidR="006362CA" w:rsidRPr="00375E8B" w:rsidRDefault="006362CA" w:rsidP="006362CA">
      <w:pPr>
        <w:pStyle w:val="Corpsdetexte"/>
        <w:suppressAutoHyphens w:val="0"/>
        <w:autoSpaceDE w:val="0"/>
        <w:spacing w:before="1" w:after="0"/>
        <w:ind w:right="129"/>
        <w:jc w:val="both"/>
        <w:textAlignment w:val="auto"/>
        <w:rPr>
          <w:rFonts w:ascii="Calibri" w:hAnsi="Calibri"/>
          <w:szCs w:val="24"/>
        </w:rPr>
      </w:pPr>
      <w:r>
        <w:rPr>
          <w:rFonts w:ascii="Arial" w:hAnsi="Arial" w:cs="Arial"/>
          <w:sz w:val="18"/>
          <w:szCs w:val="18"/>
        </w:rPr>
        <w:t>………………………………………………………………………………………………………………………………………………………………………………………………………………………………………………………………………………………………………………………………………………………………………………………………………………………………………………………………</w:t>
      </w:r>
    </w:p>
    <w:p w14:paraId="385EB5E7" w14:textId="2565CD2C" w:rsidR="006138FC" w:rsidRPr="006362CA" w:rsidRDefault="00AE7633" w:rsidP="006138FC">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8</w:t>
      </w:r>
      <w:r w:rsidR="009863A8">
        <w:rPr>
          <w:rFonts w:ascii="Calibri" w:hAnsi="Calibri"/>
          <w:szCs w:val="24"/>
        </w:rPr>
        <w:t>.</w:t>
      </w:r>
      <w:r w:rsidR="006138FC" w:rsidRPr="00375E8B">
        <w:rPr>
          <w:rFonts w:ascii="Calibri" w:hAnsi="Calibri"/>
          <w:szCs w:val="24"/>
        </w:rPr>
        <w:t xml:space="preserve">2 : </w:t>
      </w:r>
      <w:r w:rsidR="005C7F7D" w:rsidRPr="005C7F7D">
        <w:rPr>
          <w:rFonts w:ascii="Calibri" w:hAnsi="Calibri"/>
          <w:iCs/>
          <w:szCs w:val="24"/>
        </w:rPr>
        <w:t>Limitation des déchets</w:t>
      </w:r>
      <w:r w:rsidR="005C7F7D" w:rsidRPr="005C7F7D">
        <w:rPr>
          <w:rFonts w:ascii="Calibri" w:hAnsi="Calibri"/>
          <w:i/>
          <w:szCs w:val="24"/>
        </w:rPr>
        <w:t xml:space="preserve"> </w:t>
      </w:r>
      <w:r w:rsidR="006138FC" w:rsidRPr="006138FC">
        <w:rPr>
          <w:rFonts w:ascii="Calibri" w:hAnsi="Calibri"/>
          <w:szCs w:val="24"/>
        </w:rPr>
        <w:t>/</w:t>
      </w:r>
      <w:r w:rsidR="006138FC" w:rsidRPr="00375E8B">
        <w:rPr>
          <w:rFonts w:ascii="Calibri" w:hAnsi="Calibri"/>
          <w:b/>
          <w:szCs w:val="24"/>
        </w:rPr>
        <w:t xml:space="preserve"> </w:t>
      </w:r>
      <w:r w:rsidR="005C7F7D">
        <w:rPr>
          <w:rFonts w:ascii="Calibri" w:hAnsi="Calibri"/>
          <w:b/>
          <w:szCs w:val="24"/>
        </w:rPr>
        <w:t>2</w:t>
      </w:r>
      <w:r w:rsidR="006138FC" w:rsidRPr="00375E8B">
        <w:rPr>
          <w:rFonts w:ascii="Calibri" w:hAnsi="Calibri"/>
          <w:b/>
          <w:szCs w:val="24"/>
        </w:rPr>
        <w:t xml:space="preserve"> points</w:t>
      </w:r>
    </w:p>
    <w:p w14:paraId="4673DD4F" w14:textId="411C3E07" w:rsidR="006362CA" w:rsidRDefault="006362CA" w:rsidP="006362CA">
      <w:pPr>
        <w:pStyle w:val="Textepardfaut"/>
        <w:widowControl/>
        <w:rPr>
          <w:rFonts w:ascii="Arial" w:hAnsi="Arial" w:cs="Arial"/>
          <w:sz w:val="18"/>
          <w:szCs w:val="18"/>
        </w:rPr>
      </w:pPr>
      <w:r>
        <w:rPr>
          <w:rFonts w:ascii="Arial" w:hAnsi="Arial" w:cs="Arial"/>
          <w:sz w:val="18"/>
          <w:szCs w:val="18"/>
        </w:rPr>
        <w:t>……………………………………………………………………………………………………………………………………………………………………………………………………………………………………………………………………………………………………………………………………………………………………………………………………………………………………………………………………………………………………………………………………………………………………………………………………………………………………………………………………………………………………………………………………………………………………………………………………………………………………………………………………………………………………………………………………………………………………………………………………………………………………………………………………………………………………………………………………………………………………………………………………………………………………………………………………………………………………………………………………………………………………………………………………………………………………………………………………………………………………………………………………………………………………………………………………………………………………………………………………………………………………………………………………………………………………………………………………………………………………………………………………………………………………………………………………………………………………………………………………………………………………………………………………………………………………………………………………………………………………………………………………………………………………………………………………………………………………………………………………………………………………………………………………………………………………………………………………………………………………………………………………………………………………………………………………………………………………………………………………………………………………………………………………………………………………………………………………………………………………………………………………………………………………………………………………………………………………………………………………………………………………………………………………………………………………………………………………………………………………………………………………………………………………………………………………………………………………………………………………………………………………………………………………………………………………………………………………………………………………………………………………………………………………………………………………………………………………………………………………………………………………………………………………………………………………………………………………………………………………………………………………………………………………………………………………………………………………………………………………………………………………………………………………………………………………………………………………………………………………………………………………………………………………………………………………………………………………………………………………………………………………………………………………………………………………………………………………………………………………………………………………………………………………………………………………………………………………………………………………………………………………………………………………………………………………………………………………………………………………………………………………………………………………………………………………………………………………………………………………………………………………………………………………………………………………………………………………………………………………………………………………………………………………………………………………………………</w:t>
      </w:r>
    </w:p>
    <w:p w14:paraId="65FDFA96" w14:textId="77777777" w:rsidR="006362CA" w:rsidRDefault="006362CA" w:rsidP="006362CA">
      <w:pPr>
        <w:pStyle w:val="Textepardfaut"/>
        <w:widowControl/>
        <w:rPr>
          <w:rFonts w:ascii="Calibri" w:hAnsi="Calibri"/>
          <w:b/>
          <w:u w:val="single"/>
        </w:rPr>
      </w:pPr>
      <w:r>
        <w:rPr>
          <w:rFonts w:ascii="Arial" w:hAnsi="Arial" w:cs="Arial"/>
          <w:sz w:val="18"/>
          <w:szCs w:val="18"/>
        </w:rPr>
        <w:t>………………………………………………………………………………………………………………………………………………………………………………………………………………………………………………………………………………………………………………………………………………………………………………………………………………………………………………………………………………………………………………………………………………………………………………………………………………………………………………………………………………………………………………………………………………………………………………………………………………………………………………………………………………………………………………………………</w:t>
      </w:r>
    </w:p>
    <w:p w14:paraId="2771BB85" w14:textId="5B8332FE" w:rsidR="006362CA" w:rsidRPr="006138FC" w:rsidRDefault="006362CA" w:rsidP="006362CA">
      <w:pPr>
        <w:pStyle w:val="Corpsdetexte"/>
        <w:suppressAutoHyphens w:val="0"/>
        <w:autoSpaceDE w:val="0"/>
        <w:spacing w:before="1" w:after="0"/>
        <w:ind w:right="129"/>
        <w:jc w:val="both"/>
        <w:textAlignment w:val="auto"/>
        <w:rPr>
          <w:rFonts w:ascii="Calibri" w:hAnsi="Calibri"/>
          <w:szCs w:val="24"/>
        </w:rPr>
      </w:pPr>
      <w:r>
        <w:rPr>
          <w:rFonts w:ascii="Arial" w:hAnsi="Arial" w:cs="Arial"/>
          <w:sz w:val="18"/>
          <w:szCs w:val="18"/>
        </w:rPr>
        <w:t>………………………………………………………………………………………………………………………………………………………………………………………………………………………………………………………………………………………………………………………………………………………………………………………………………………………………………………………………</w:t>
      </w:r>
    </w:p>
    <w:p w14:paraId="24751FCF" w14:textId="4B329EDE" w:rsidR="006138FC" w:rsidRPr="00375E8B" w:rsidRDefault="00AE7633" w:rsidP="006138FC">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8</w:t>
      </w:r>
      <w:r w:rsidR="009863A8">
        <w:rPr>
          <w:rFonts w:ascii="Calibri" w:hAnsi="Calibri"/>
          <w:szCs w:val="24"/>
        </w:rPr>
        <w:t>.</w:t>
      </w:r>
      <w:r w:rsidR="006138FC">
        <w:rPr>
          <w:rFonts w:ascii="Calibri" w:hAnsi="Calibri"/>
          <w:szCs w:val="24"/>
        </w:rPr>
        <w:t>3 :</w:t>
      </w:r>
      <w:r w:rsidR="005C7F7D">
        <w:rPr>
          <w:rFonts w:ascii="Calibri" w:hAnsi="Calibri"/>
          <w:szCs w:val="24"/>
        </w:rPr>
        <w:t xml:space="preserve"> Modalités de transport et de livraison</w:t>
      </w:r>
      <w:r w:rsidR="006138FC">
        <w:rPr>
          <w:rFonts w:ascii="Calibri" w:hAnsi="Calibri"/>
          <w:szCs w:val="24"/>
        </w:rPr>
        <w:t xml:space="preserve"> /</w:t>
      </w:r>
      <w:r w:rsidR="006138FC" w:rsidRPr="006138FC">
        <w:rPr>
          <w:rFonts w:ascii="Calibri" w:hAnsi="Calibri"/>
          <w:b/>
          <w:szCs w:val="24"/>
        </w:rPr>
        <w:t xml:space="preserve"> </w:t>
      </w:r>
      <w:r w:rsidR="009863A8">
        <w:rPr>
          <w:rFonts w:ascii="Calibri" w:hAnsi="Calibri"/>
          <w:b/>
          <w:szCs w:val="24"/>
        </w:rPr>
        <w:t>1</w:t>
      </w:r>
      <w:r w:rsidR="00356E7D">
        <w:rPr>
          <w:rFonts w:ascii="Calibri" w:hAnsi="Calibri"/>
          <w:b/>
          <w:szCs w:val="24"/>
        </w:rPr>
        <w:t xml:space="preserve"> </w:t>
      </w:r>
      <w:r w:rsidR="006138FC" w:rsidRPr="006138FC">
        <w:rPr>
          <w:rFonts w:ascii="Calibri" w:hAnsi="Calibri"/>
          <w:b/>
          <w:szCs w:val="24"/>
        </w:rPr>
        <w:t>point</w:t>
      </w:r>
    </w:p>
    <w:p w14:paraId="3C520737" w14:textId="77777777" w:rsidR="006138FC" w:rsidRDefault="006138FC" w:rsidP="004C4BD2">
      <w:pPr>
        <w:pStyle w:val="Textepardfaut"/>
        <w:widowControl/>
        <w:rPr>
          <w:rFonts w:ascii="Calibri" w:hAnsi="Calibri"/>
          <w:b/>
          <w:u w:val="single"/>
        </w:rPr>
      </w:pPr>
    </w:p>
    <w:p w14:paraId="31EB999B" w14:textId="77777777" w:rsidR="006138FC" w:rsidRDefault="006138FC" w:rsidP="004C4BD2">
      <w:pPr>
        <w:pStyle w:val="Textepardfaut"/>
        <w:widowControl/>
        <w:rPr>
          <w:rFonts w:ascii="Calibri" w:hAnsi="Calibri"/>
          <w:b/>
          <w:u w:val="single"/>
        </w:rPr>
      </w:pPr>
    </w:p>
    <w:p w14:paraId="367093DE"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r>
        <w:rPr>
          <w:rFonts w:ascii="Arial" w:hAnsi="Arial" w:cs="Arial"/>
          <w:sz w:val="18"/>
          <w:szCs w:val="18"/>
        </w:rPr>
        <w:lastRenderedPageBreak/>
        <w:t>………………………………………………………………………………………………………………………………………………………………………………………………………………………………………………………………………………………………………………………………………………………………………………………………………………………………………………………………</w:t>
      </w:r>
    </w:p>
    <w:p w14:paraId="17E58D35"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p>
    <w:p w14:paraId="5C66F0C3" w14:textId="77777777" w:rsidR="006138FC" w:rsidRDefault="006138FC" w:rsidP="006138FC">
      <w:pPr>
        <w:pStyle w:val="Textepardfaut"/>
        <w:widowControl/>
        <w:rPr>
          <w:rFonts w:ascii="Calibri" w:hAnsi="Calibri"/>
          <w:b/>
          <w:u w:val="single"/>
        </w:rPr>
      </w:pPr>
      <w:r>
        <w:rPr>
          <w:rFonts w:ascii="Arial" w:hAnsi="Arial" w:cs="Arial"/>
          <w:sz w:val="18"/>
          <w:szCs w:val="18"/>
        </w:rPr>
        <w:t>………………………………………………………………………………………………………………………………………………………………………………………………………………………………………………………………………………………………………………………………………………………………………………………………………………………………………………………………………………………………………………………………………………………………………………………………………………………………………………………………………………………………………………………………………………………………………………………………………………………………………………………………………………………………………………………………</w:t>
      </w:r>
    </w:p>
    <w:p w14:paraId="742F3FC1"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p>
    <w:p w14:paraId="53ADC3ED" w14:textId="77777777" w:rsidR="006138FC" w:rsidRDefault="006138FC" w:rsidP="006138FC">
      <w:pPr>
        <w:pStyle w:val="Textepardfaut"/>
        <w:widowControl/>
        <w:rPr>
          <w:rFonts w:ascii="Arial" w:hAnsi="Arial" w:cs="Arial"/>
          <w:sz w:val="18"/>
          <w:szCs w:val="18"/>
        </w:rPr>
      </w:pPr>
      <w:r>
        <w:rPr>
          <w:rFonts w:ascii="Arial" w:hAnsi="Arial" w:cs="Arial"/>
          <w:sz w:val="18"/>
          <w:szCs w:val="18"/>
        </w:rPr>
        <w:t>…………………………………………………………………………………………………………………………………………………………………………………………………………………………………………………………………………………………………………………………………………………………………………………………………………………………………………………………………………………………………………………………………………………………………………………………………………………………………………………………………………………………………………………………………………………………………………………………………………………………………………………………………………………………………………………………………………………………………………………………………………………………………………………………………………………………………………………………………………………………………………………………………………………………………………………………………………………………………………………………………………………………………………………………………………………………………………………………………………………………………………………………………………………………………………………………………………………………………………………………………………………………………………………………………………………………………………………………………………………………………………………………………………………………………………………………………………………………………………………………………………………………………………………………………………………………………………………………………………………………………………………………………………………………………………………………………………………………………………………………………………………………………………………………………………………………………………………………………………………………………………………………………………………………………………………………………………………………………………………………………………………………………………………………………………………………………………………………………………………………………………………………………………………………………………………………………………………………………………………………………………………………………………………………………………………………………………</w:t>
      </w:r>
    </w:p>
    <w:p w14:paraId="4C423BD4" w14:textId="77777777" w:rsidR="006138FC" w:rsidRDefault="006138FC" w:rsidP="006138FC">
      <w:pPr>
        <w:pStyle w:val="Textepardfaut"/>
        <w:widowControl/>
        <w:rPr>
          <w:rFonts w:ascii="Calibri" w:hAnsi="Calibri"/>
          <w:b/>
          <w:u w:val="single"/>
        </w:rPr>
      </w:pPr>
      <w:r>
        <w:rPr>
          <w:rFonts w:ascii="Arial" w:hAnsi="Arial" w:cs="Arial"/>
          <w:sz w:val="18"/>
          <w:szCs w:val="18"/>
        </w:rPr>
        <w:t>………………………………………………………………………………………………………………………………………………………………………………………………………………………………………………………………………………………………………………………………………………………………………………………………………………………………………………………………………………………………………………………………………………………………………………………………………………………………………………………………………………………………………………………………………………………………………………………………………………………………………………………………………………………………………………………………</w:t>
      </w:r>
    </w:p>
    <w:p w14:paraId="23FE20F7" w14:textId="77777777" w:rsidR="000E1D7A" w:rsidRDefault="000E1D7A" w:rsidP="00BB6EAE">
      <w:pPr>
        <w:pStyle w:val="Textepardfaut"/>
        <w:widowControl/>
        <w:rPr>
          <w:rFonts w:ascii="Calibri" w:hAnsi="Calibri"/>
          <w:b/>
          <w:u w:val="single"/>
        </w:rPr>
      </w:pPr>
    </w:p>
    <w:p w14:paraId="67435B40" w14:textId="4FB288FF" w:rsidR="001A40BF" w:rsidRDefault="001A40BF" w:rsidP="00BB6EAE">
      <w:pPr>
        <w:pStyle w:val="Textepardfaut"/>
        <w:widowControl/>
      </w:pPr>
    </w:p>
    <w:p w14:paraId="0F3E82BF" w14:textId="6C2A8046" w:rsidR="00ED52A9" w:rsidRDefault="00ED52A9" w:rsidP="00BB6EAE">
      <w:pPr>
        <w:pStyle w:val="Textepardfaut"/>
        <w:widowControl/>
      </w:pPr>
    </w:p>
    <w:p w14:paraId="3587E1AF" w14:textId="38E9D1EA" w:rsidR="00ED52A9" w:rsidRDefault="00ED52A9" w:rsidP="00BB6EAE">
      <w:pPr>
        <w:pStyle w:val="Textepardfaut"/>
        <w:widowControl/>
      </w:pPr>
    </w:p>
    <w:p w14:paraId="7D26C197" w14:textId="52DDB7EA" w:rsidR="00ED52A9" w:rsidRDefault="00ED52A9" w:rsidP="00BB6EAE">
      <w:pPr>
        <w:pStyle w:val="Textepardfaut"/>
        <w:widowControl/>
      </w:pPr>
    </w:p>
    <w:p w14:paraId="7B0628F5" w14:textId="77777777" w:rsidR="00ED52A9" w:rsidRDefault="00ED52A9" w:rsidP="00ED52A9">
      <w:pPr>
        <w:pStyle w:val="Corps"/>
        <w:tabs>
          <w:tab w:val="left" w:pos="3120"/>
        </w:tabs>
        <w:rPr>
          <w:b/>
          <w:sz w:val="20"/>
          <w:szCs w:val="20"/>
          <w:u w:color="000000"/>
        </w:rPr>
      </w:pPr>
    </w:p>
    <w:p w14:paraId="365E2941" w14:textId="77777777" w:rsidR="00ED52A9" w:rsidRDefault="00ED52A9" w:rsidP="00ED52A9">
      <w:pPr>
        <w:pStyle w:val="Corps"/>
        <w:tabs>
          <w:tab w:val="left" w:pos="3120"/>
        </w:tabs>
        <w:rPr>
          <w:b/>
          <w:sz w:val="20"/>
          <w:szCs w:val="20"/>
          <w:u w:color="000000"/>
        </w:rPr>
      </w:pPr>
    </w:p>
    <w:p w14:paraId="55616BF8" w14:textId="77777777" w:rsidR="00ED52A9" w:rsidRDefault="00ED52A9" w:rsidP="00ED52A9">
      <w:pPr>
        <w:pStyle w:val="Corps"/>
        <w:tabs>
          <w:tab w:val="left" w:pos="4065"/>
        </w:tabs>
        <w:rPr>
          <w:b/>
          <w:sz w:val="20"/>
          <w:szCs w:val="20"/>
          <w:u w:color="000000"/>
        </w:rPr>
      </w:pPr>
      <w:r>
        <w:rPr>
          <w:b/>
          <w:sz w:val="20"/>
          <w:szCs w:val="20"/>
          <w:u w:color="000000"/>
        </w:rPr>
        <w:tab/>
      </w:r>
    </w:p>
    <w:p w14:paraId="1577DC44" w14:textId="77777777" w:rsidR="00ED52A9" w:rsidRDefault="00ED52A9" w:rsidP="00ED52A9">
      <w:pPr>
        <w:pStyle w:val="Corps"/>
        <w:tabs>
          <w:tab w:val="left" w:pos="3120"/>
        </w:tabs>
        <w:jc w:val="center"/>
        <w:rPr>
          <w:b/>
          <w:sz w:val="20"/>
          <w:szCs w:val="20"/>
          <w:u w:color="000000"/>
        </w:rPr>
      </w:pPr>
      <w:r>
        <w:rPr>
          <w:noProof/>
        </w:rPr>
        <w:drawing>
          <wp:inline distT="0" distB="0" distL="0" distR="0" wp14:anchorId="3AF72089" wp14:editId="35A7EE81">
            <wp:extent cx="3267075" cy="971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3249E802" w14:textId="77777777" w:rsidR="00ED52A9" w:rsidRDefault="00ED52A9" w:rsidP="00ED52A9">
      <w:pPr>
        <w:pStyle w:val="Corps"/>
        <w:tabs>
          <w:tab w:val="left" w:pos="3120"/>
        </w:tabs>
        <w:rPr>
          <w:b/>
          <w:sz w:val="20"/>
          <w:szCs w:val="20"/>
          <w:u w:color="000000"/>
        </w:rPr>
      </w:pPr>
    </w:p>
    <w:p w14:paraId="58565D42" w14:textId="77777777" w:rsidR="00ED52A9" w:rsidRDefault="00ED52A9" w:rsidP="00ED52A9">
      <w:pPr>
        <w:pStyle w:val="Corps"/>
        <w:tabs>
          <w:tab w:val="left" w:pos="3120"/>
        </w:tabs>
        <w:rPr>
          <w:b/>
          <w:sz w:val="20"/>
          <w:szCs w:val="20"/>
          <w:u w:color="000000"/>
        </w:rPr>
      </w:pPr>
    </w:p>
    <w:p w14:paraId="0444803A" w14:textId="77777777" w:rsidR="00ED52A9" w:rsidRDefault="00ED52A9" w:rsidP="00ED52A9">
      <w:pPr>
        <w:pStyle w:val="Corps"/>
        <w:tabs>
          <w:tab w:val="left" w:pos="3120"/>
        </w:tabs>
        <w:rPr>
          <w:b/>
          <w:sz w:val="20"/>
          <w:szCs w:val="20"/>
          <w:u w:color="000000"/>
        </w:rPr>
      </w:pPr>
    </w:p>
    <w:p w14:paraId="52F7DCFA" w14:textId="77777777" w:rsidR="00ED52A9" w:rsidRDefault="00ED52A9" w:rsidP="00ED52A9">
      <w:pPr>
        <w:pStyle w:val="Corps"/>
        <w:tabs>
          <w:tab w:val="left" w:pos="3120"/>
        </w:tabs>
        <w:rPr>
          <w:b/>
          <w:sz w:val="20"/>
          <w:szCs w:val="20"/>
          <w:u w:color="000000"/>
        </w:rPr>
      </w:pPr>
    </w:p>
    <w:p w14:paraId="09E54D99" w14:textId="77777777" w:rsidR="00ED52A9" w:rsidRPr="00B671B3" w:rsidRDefault="00ED52A9" w:rsidP="00ED52A9">
      <w:pPr>
        <w:pStyle w:val="Corps"/>
        <w:tabs>
          <w:tab w:val="left" w:pos="3120"/>
        </w:tabs>
        <w:jc w:val="center"/>
        <w:rPr>
          <w:rFonts w:ascii="Trebuchet MS" w:hAnsi="Trebuchet MS" w:cs="Times New Roman"/>
          <w:b/>
          <w:sz w:val="32"/>
          <w:szCs w:val="32"/>
          <w:u w:color="000000"/>
        </w:rPr>
      </w:pPr>
      <w:r w:rsidRPr="00B671B3">
        <w:rPr>
          <w:rFonts w:ascii="Trebuchet MS" w:hAnsi="Trebuchet MS" w:cs="Times New Roman"/>
          <w:b/>
          <w:sz w:val="32"/>
          <w:szCs w:val="32"/>
          <w:u w:color="000000"/>
        </w:rPr>
        <w:t>Annexe 1 CC</w:t>
      </w:r>
      <w:r>
        <w:rPr>
          <w:rFonts w:ascii="Trebuchet MS" w:hAnsi="Trebuchet MS" w:cs="Times New Roman"/>
          <w:b/>
          <w:sz w:val="32"/>
          <w:szCs w:val="32"/>
          <w:u w:color="000000"/>
        </w:rPr>
        <w:t>T</w:t>
      </w:r>
      <w:r w:rsidRPr="00B671B3">
        <w:rPr>
          <w:rFonts w:ascii="Trebuchet MS" w:hAnsi="Trebuchet MS" w:cs="Times New Roman"/>
          <w:b/>
          <w:sz w:val="32"/>
          <w:szCs w:val="32"/>
          <w:u w:color="000000"/>
        </w:rPr>
        <w:t xml:space="preserve">P </w:t>
      </w:r>
      <w:r>
        <w:rPr>
          <w:rFonts w:ascii="Trebuchet MS" w:hAnsi="Trebuchet MS" w:cs="Times New Roman"/>
          <w:b/>
          <w:sz w:val="32"/>
          <w:szCs w:val="32"/>
          <w:u w:color="000000"/>
        </w:rPr>
        <w:t>PA25.46</w:t>
      </w:r>
    </w:p>
    <w:p w14:paraId="3CDE93D7" w14:textId="77777777" w:rsidR="00ED52A9" w:rsidRDefault="00ED52A9" w:rsidP="00ED52A9">
      <w:pPr>
        <w:pStyle w:val="Corps"/>
        <w:jc w:val="center"/>
        <w:rPr>
          <w:b/>
          <w:sz w:val="20"/>
          <w:szCs w:val="20"/>
          <w:u w:color="000000"/>
        </w:rPr>
      </w:pPr>
    </w:p>
    <w:p w14:paraId="41DA6DDB" w14:textId="77777777" w:rsidR="00ED52A9" w:rsidRDefault="00ED52A9" w:rsidP="00ED52A9">
      <w:pPr>
        <w:pStyle w:val="Corps"/>
        <w:jc w:val="center"/>
        <w:rPr>
          <w:b/>
          <w:sz w:val="20"/>
          <w:szCs w:val="20"/>
          <w:u w:color="000000"/>
        </w:rPr>
      </w:pPr>
    </w:p>
    <w:p w14:paraId="73B540B9" w14:textId="77777777" w:rsidR="00ED52A9" w:rsidRPr="00B671B3" w:rsidRDefault="00ED52A9" w:rsidP="00ED52A9">
      <w:pPr>
        <w:pStyle w:val="ParagrapheIndent2"/>
        <w:spacing w:line="232" w:lineRule="exact"/>
        <w:rPr>
          <w:b/>
          <w:bCs/>
          <w:color w:val="000000"/>
          <w:lang w:val="fr-FR"/>
        </w:rPr>
      </w:pPr>
      <w:r w:rsidRPr="00B671B3">
        <w:rPr>
          <w:b/>
          <w:bCs/>
          <w:color w:val="000000"/>
          <w:lang w:val="fr-FR"/>
        </w:rPr>
        <w:t>Pour éviter le rejet de votre proposition, nous vous rappelons l'obligation de remplir le tableau ci-après.</w:t>
      </w:r>
    </w:p>
    <w:p w14:paraId="0B80F511" w14:textId="77777777" w:rsidR="00ED52A9" w:rsidRPr="00B671B3" w:rsidRDefault="00ED52A9" w:rsidP="00ED52A9">
      <w:pPr>
        <w:pStyle w:val="ParagrapheIndent2"/>
        <w:spacing w:line="232" w:lineRule="exact"/>
        <w:rPr>
          <w:b/>
          <w:bCs/>
          <w:color w:val="000000"/>
          <w:lang w:val="fr-FR"/>
        </w:rPr>
      </w:pPr>
      <w:r w:rsidRPr="00B671B3">
        <w:rPr>
          <w:b/>
          <w:bCs/>
          <w:color w:val="000000"/>
          <w:lang w:val="fr-FR"/>
        </w:rPr>
        <w:t>La qualité des réponses exprimées nous permettra de juger au mieux votre proposition.</w:t>
      </w:r>
    </w:p>
    <w:p w14:paraId="6D464A64" w14:textId="77777777" w:rsidR="00ED52A9" w:rsidRPr="00B671B3" w:rsidRDefault="00ED52A9" w:rsidP="00ED52A9">
      <w:pPr>
        <w:pStyle w:val="ParagrapheIndent2"/>
        <w:spacing w:line="232" w:lineRule="exact"/>
        <w:jc w:val="both"/>
        <w:rPr>
          <w:b/>
          <w:bCs/>
          <w:color w:val="000000"/>
          <w:lang w:val="fr-FR"/>
        </w:rPr>
      </w:pPr>
    </w:p>
    <w:p w14:paraId="3CA0C787" w14:textId="77777777" w:rsidR="00ED52A9" w:rsidRDefault="00ED52A9" w:rsidP="00ED52A9">
      <w:pPr>
        <w:pStyle w:val="Corps"/>
        <w:jc w:val="center"/>
        <w:rPr>
          <w:b/>
          <w:sz w:val="20"/>
          <w:szCs w:val="20"/>
          <w:u w:color="000000"/>
        </w:rPr>
      </w:pPr>
    </w:p>
    <w:p w14:paraId="7F1360C7" w14:textId="77777777" w:rsidR="00ED52A9" w:rsidRPr="00490805" w:rsidRDefault="00ED52A9" w:rsidP="00ED52A9">
      <w:pPr>
        <w:rPr>
          <w:rFonts w:asciiTheme="minorHAnsi" w:eastAsiaTheme="minorHAnsi" w:hAnsiTheme="minorHAnsi" w:cstheme="minorHAnsi"/>
          <w:bCs/>
          <w:sz w:val="22"/>
          <w:szCs w:val="22"/>
          <w:lang w:eastAsia="fr-FR"/>
        </w:rPr>
      </w:pPr>
    </w:p>
    <w:p w14:paraId="2574B139" w14:textId="77777777" w:rsidR="00ED52A9" w:rsidRPr="00490805" w:rsidRDefault="00ED52A9" w:rsidP="00ED52A9">
      <w:pPr>
        <w:rPr>
          <w:rFonts w:asciiTheme="minorHAnsi" w:eastAsiaTheme="minorHAnsi" w:hAnsiTheme="minorHAnsi" w:cstheme="minorHAnsi"/>
          <w:bCs/>
          <w:sz w:val="22"/>
          <w:szCs w:val="22"/>
          <w:lang w:eastAsia="fr-FR"/>
        </w:rPr>
      </w:pPr>
    </w:p>
    <w:tbl>
      <w:tblPr>
        <w:tblStyle w:val="Grilledutableau"/>
        <w:tblW w:w="9634" w:type="dxa"/>
        <w:tblLook w:val="04A0" w:firstRow="1" w:lastRow="0" w:firstColumn="1" w:lastColumn="0" w:noHBand="0" w:noVBand="1"/>
      </w:tblPr>
      <w:tblGrid>
        <w:gridCol w:w="703"/>
        <w:gridCol w:w="4388"/>
        <w:gridCol w:w="1992"/>
        <w:gridCol w:w="2551"/>
      </w:tblGrid>
      <w:tr w:rsidR="00ED52A9" w:rsidRPr="00490805" w14:paraId="0D43B5E9" w14:textId="77777777" w:rsidTr="00E56B2E">
        <w:tc>
          <w:tcPr>
            <w:tcW w:w="703" w:type="dxa"/>
          </w:tcPr>
          <w:p w14:paraId="08BFA629" w14:textId="77777777" w:rsidR="00ED52A9" w:rsidRPr="00490805" w:rsidRDefault="00ED52A9" w:rsidP="00E56B2E">
            <w:pPr>
              <w:rPr>
                <w:rFonts w:asciiTheme="minorHAnsi" w:eastAsiaTheme="minorHAnsi" w:hAnsiTheme="minorHAnsi" w:cstheme="minorHAnsi"/>
                <w:bCs/>
                <w:sz w:val="22"/>
                <w:szCs w:val="22"/>
              </w:rPr>
            </w:pPr>
          </w:p>
        </w:tc>
        <w:tc>
          <w:tcPr>
            <w:tcW w:w="4388" w:type="dxa"/>
          </w:tcPr>
          <w:p w14:paraId="3B562D30"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Besoins exprimés</w:t>
            </w:r>
          </w:p>
        </w:tc>
        <w:tc>
          <w:tcPr>
            <w:tcW w:w="1992" w:type="dxa"/>
          </w:tcPr>
          <w:p w14:paraId="74107069"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Exigence minimale demandée au regard des besoins exprimés</w:t>
            </w:r>
          </w:p>
        </w:tc>
        <w:tc>
          <w:tcPr>
            <w:tcW w:w="2551" w:type="dxa"/>
          </w:tcPr>
          <w:p w14:paraId="35B57484"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Réponse et engagement du candidat pour chaque besoin exprimé selon les exigences formulées</w:t>
            </w:r>
          </w:p>
        </w:tc>
      </w:tr>
      <w:tr w:rsidR="00ED52A9" w:rsidRPr="00490805" w14:paraId="5EEC360C" w14:textId="77777777" w:rsidTr="00E56B2E">
        <w:tc>
          <w:tcPr>
            <w:tcW w:w="703" w:type="dxa"/>
            <w:shd w:val="clear" w:color="auto" w:fill="F2F2F2" w:themeFill="background1" w:themeFillShade="F2"/>
          </w:tcPr>
          <w:p w14:paraId="79A669D5"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2</w:t>
            </w:r>
          </w:p>
        </w:tc>
        <w:tc>
          <w:tcPr>
            <w:tcW w:w="4388" w:type="dxa"/>
            <w:shd w:val="clear" w:color="auto" w:fill="F2F2F2" w:themeFill="background1" w:themeFillShade="F2"/>
          </w:tcPr>
          <w:p w14:paraId="00370772"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CARACTERISTIQUES DU DIFFRACTOMETRE</w:t>
            </w:r>
          </w:p>
        </w:tc>
        <w:tc>
          <w:tcPr>
            <w:tcW w:w="1992" w:type="dxa"/>
            <w:shd w:val="clear" w:color="auto" w:fill="F2F2F2" w:themeFill="background1" w:themeFillShade="F2"/>
          </w:tcPr>
          <w:p w14:paraId="5A2545A7" w14:textId="77777777" w:rsidR="00ED52A9" w:rsidRPr="00490805" w:rsidRDefault="00ED52A9" w:rsidP="00E56B2E">
            <w:pPr>
              <w:rPr>
                <w:rFonts w:asciiTheme="minorHAnsi" w:eastAsiaTheme="minorHAnsi" w:hAnsiTheme="minorHAnsi" w:cstheme="minorHAnsi"/>
                <w:bCs/>
                <w:sz w:val="22"/>
                <w:szCs w:val="22"/>
              </w:rPr>
            </w:pPr>
          </w:p>
        </w:tc>
        <w:tc>
          <w:tcPr>
            <w:tcW w:w="2551" w:type="dxa"/>
            <w:shd w:val="clear" w:color="auto" w:fill="F2F2F2" w:themeFill="background1" w:themeFillShade="F2"/>
          </w:tcPr>
          <w:p w14:paraId="62EDFC12" w14:textId="77777777" w:rsidR="00ED52A9" w:rsidRPr="00490805" w:rsidRDefault="00ED52A9" w:rsidP="00E56B2E">
            <w:pPr>
              <w:rPr>
                <w:rFonts w:asciiTheme="minorHAnsi" w:eastAsiaTheme="minorHAnsi" w:hAnsiTheme="minorHAnsi" w:cstheme="minorHAnsi"/>
                <w:bCs/>
                <w:sz w:val="22"/>
                <w:szCs w:val="22"/>
              </w:rPr>
            </w:pPr>
          </w:p>
        </w:tc>
      </w:tr>
      <w:tr w:rsidR="00ED52A9" w:rsidRPr="00490805" w14:paraId="50F341C1" w14:textId="77777777" w:rsidTr="00E56B2E">
        <w:tc>
          <w:tcPr>
            <w:tcW w:w="703" w:type="dxa"/>
            <w:shd w:val="clear" w:color="auto" w:fill="F2F2F2" w:themeFill="background1" w:themeFillShade="F2"/>
          </w:tcPr>
          <w:p w14:paraId="26E25FB3"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2.1</w:t>
            </w:r>
          </w:p>
        </w:tc>
        <w:tc>
          <w:tcPr>
            <w:tcW w:w="4388" w:type="dxa"/>
            <w:shd w:val="clear" w:color="auto" w:fill="F2F2F2" w:themeFill="background1" w:themeFillShade="F2"/>
          </w:tcPr>
          <w:p w14:paraId="557E1ABC" w14:textId="77777777" w:rsidR="00ED52A9" w:rsidRPr="00490805" w:rsidDel="003E62D1"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Mouvements motorisés</w:t>
            </w:r>
          </w:p>
        </w:tc>
        <w:tc>
          <w:tcPr>
            <w:tcW w:w="1992" w:type="dxa"/>
            <w:shd w:val="clear" w:color="auto" w:fill="F2F2F2" w:themeFill="background1" w:themeFillShade="F2"/>
          </w:tcPr>
          <w:p w14:paraId="61D48DCA" w14:textId="77777777" w:rsidR="00ED52A9" w:rsidRPr="00490805" w:rsidRDefault="00ED52A9" w:rsidP="00E56B2E">
            <w:pPr>
              <w:rPr>
                <w:rFonts w:asciiTheme="minorHAnsi" w:eastAsiaTheme="minorHAnsi" w:hAnsiTheme="minorHAnsi" w:cstheme="minorHAnsi"/>
                <w:bCs/>
                <w:sz w:val="22"/>
                <w:szCs w:val="22"/>
              </w:rPr>
            </w:pPr>
          </w:p>
        </w:tc>
        <w:tc>
          <w:tcPr>
            <w:tcW w:w="2551" w:type="dxa"/>
            <w:shd w:val="clear" w:color="auto" w:fill="F2F2F2" w:themeFill="background1" w:themeFillShade="F2"/>
          </w:tcPr>
          <w:p w14:paraId="32506303" w14:textId="77777777" w:rsidR="00ED52A9" w:rsidRPr="00490805" w:rsidRDefault="00ED52A9" w:rsidP="00E56B2E">
            <w:pPr>
              <w:rPr>
                <w:rFonts w:asciiTheme="minorHAnsi" w:eastAsiaTheme="minorHAnsi" w:hAnsiTheme="minorHAnsi" w:cstheme="minorHAnsi"/>
                <w:bCs/>
                <w:sz w:val="22"/>
                <w:szCs w:val="22"/>
              </w:rPr>
            </w:pPr>
          </w:p>
        </w:tc>
      </w:tr>
      <w:tr w:rsidR="00ED52A9" w:rsidRPr="00490805" w14:paraId="0063FC48" w14:textId="77777777" w:rsidTr="00E56B2E">
        <w:tc>
          <w:tcPr>
            <w:tcW w:w="703" w:type="dxa"/>
          </w:tcPr>
          <w:p w14:paraId="1F2E76E3" w14:textId="77777777" w:rsidR="00ED52A9" w:rsidRPr="00490805" w:rsidRDefault="00ED52A9" w:rsidP="00E56B2E">
            <w:pPr>
              <w:rPr>
                <w:rFonts w:asciiTheme="minorHAnsi" w:eastAsiaTheme="minorHAnsi" w:hAnsiTheme="minorHAnsi" w:cstheme="minorHAnsi"/>
                <w:bCs/>
                <w:sz w:val="22"/>
                <w:szCs w:val="22"/>
              </w:rPr>
            </w:pPr>
          </w:p>
        </w:tc>
        <w:tc>
          <w:tcPr>
            <w:tcW w:w="4388" w:type="dxa"/>
          </w:tcPr>
          <w:p w14:paraId="549399E9"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Goniomètre 4-cercles présentant une géométrie de berceau d’Euler :</w:t>
            </w:r>
          </w:p>
          <w:p w14:paraId="3D84695E" w14:textId="77777777" w:rsidR="00ED52A9" w:rsidRPr="00490805" w:rsidRDefault="00ED52A9" w:rsidP="00E56B2E">
            <w:pPr>
              <w:rPr>
                <w:rFonts w:asciiTheme="minorHAnsi" w:eastAsiaTheme="minorHAnsi" w:hAnsiTheme="minorHAnsi" w:cstheme="minorHAnsi"/>
                <w:bCs/>
                <w:sz w:val="22"/>
                <w:szCs w:val="22"/>
              </w:rPr>
            </w:pPr>
            <w:proofErr w:type="gramStart"/>
            <w:r w:rsidRPr="00490805">
              <w:rPr>
                <w:rFonts w:asciiTheme="minorHAnsi" w:eastAsiaTheme="minorHAnsi" w:hAnsiTheme="minorHAnsi" w:cstheme="minorHAnsi"/>
                <w:bCs/>
                <w:sz w:val="22"/>
                <w:szCs w:val="22"/>
              </w:rPr>
              <w:t>une</w:t>
            </w:r>
            <w:proofErr w:type="gramEnd"/>
            <w:r w:rsidRPr="00490805">
              <w:rPr>
                <w:rFonts w:asciiTheme="minorHAnsi" w:eastAsiaTheme="minorHAnsi" w:hAnsiTheme="minorHAnsi" w:cstheme="minorHAnsi"/>
                <w:bCs/>
                <w:sz w:val="22"/>
                <w:szCs w:val="22"/>
              </w:rPr>
              <w:t xml:space="preserve"> plage </w:t>
            </w:r>
            <w:proofErr w:type="spellStart"/>
            <w:r w:rsidRPr="00490805">
              <w:rPr>
                <w:rFonts w:asciiTheme="minorHAnsi" w:eastAsiaTheme="minorHAnsi" w:hAnsiTheme="minorHAnsi" w:cstheme="minorHAnsi"/>
                <w:bCs/>
                <w:sz w:val="22"/>
                <w:szCs w:val="22"/>
              </w:rPr>
              <w:t>omega</w:t>
            </w:r>
            <w:proofErr w:type="spellEnd"/>
            <w:r w:rsidRPr="00490805">
              <w:rPr>
                <w:rFonts w:asciiTheme="minorHAnsi" w:eastAsiaTheme="minorHAnsi" w:hAnsiTheme="minorHAnsi" w:cstheme="minorHAnsi"/>
                <w:bCs/>
                <w:sz w:val="22"/>
                <w:szCs w:val="22"/>
              </w:rPr>
              <w:t xml:space="preserve"> (bras source X) de -5°/+170° mini, répétabilité de 0.0003°</w:t>
            </w:r>
          </w:p>
          <w:p w14:paraId="1BCB204E" w14:textId="77777777" w:rsidR="00ED52A9" w:rsidRPr="00490805" w:rsidRDefault="00ED52A9" w:rsidP="00E56B2E">
            <w:pPr>
              <w:rPr>
                <w:rFonts w:asciiTheme="minorHAnsi" w:eastAsiaTheme="minorHAnsi" w:hAnsiTheme="minorHAnsi" w:cstheme="minorHAnsi"/>
                <w:bCs/>
                <w:sz w:val="22"/>
                <w:szCs w:val="22"/>
              </w:rPr>
            </w:pPr>
            <w:proofErr w:type="gramStart"/>
            <w:r w:rsidRPr="00490805">
              <w:rPr>
                <w:rFonts w:asciiTheme="minorHAnsi" w:eastAsiaTheme="minorHAnsi" w:hAnsiTheme="minorHAnsi" w:cstheme="minorHAnsi"/>
                <w:bCs/>
                <w:sz w:val="22"/>
                <w:szCs w:val="22"/>
              </w:rPr>
              <w:t>une</w:t>
            </w:r>
            <w:proofErr w:type="gramEnd"/>
            <w:r w:rsidRPr="00490805">
              <w:rPr>
                <w:rFonts w:asciiTheme="minorHAnsi" w:eastAsiaTheme="minorHAnsi" w:hAnsiTheme="minorHAnsi" w:cstheme="minorHAnsi"/>
                <w:bCs/>
                <w:sz w:val="22"/>
                <w:szCs w:val="22"/>
              </w:rPr>
              <w:t xml:space="preserve"> plage delta (bras détecteur) de -3°/170° mini, répétabilité de 0.0003°</w:t>
            </w:r>
          </w:p>
          <w:p w14:paraId="5AA30C0D" w14:textId="77777777" w:rsidR="00ED52A9" w:rsidRPr="00490805" w:rsidRDefault="00ED52A9" w:rsidP="00E56B2E">
            <w:pPr>
              <w:rPr>
                <w:rFonts w:asciiTheme="minorHAnsi" w:eastAsiaTheme="minorHAnsi" w:hAnsiTheme="minorHAnsi" w:cstheme="minorHAnsi"/>
                <w:bCs/>
                <w:sz w:val="22"/>
                <w:szCs w:val="22"/>
              </w:rPr>
            </w:pPr>
            <w:proofErr w:type="gramStart"/>
            <w:r w:rsidRPr="00490805">
              <w:rPr>
                <w:rFonts w:asciiTheme="minorHAnsi" w:eastAsiaTheme="minorHAnsi" w:hAnsiTheme="minorHAnsi" w:cstheme="minorHAnsi"/>
                <w:bCs/>
                <w:sz w:val="22"/>
                <w:szCs w:val="22"/>
              </w:rPr>
              <w:t>une</w:t>
            </w:r>
            <w:proofErr w:type="gramEnd"/>
            <w:r w:rsidRPr="00490805">
              <w:rPr>
                <w:rFonts w:asciiTheme="minorHAnsi" w:eastAsiaTheme="minorHAnsi" w:hAnsiTheme="minorHAnsi" w:cstheme="minorHAnsi"/>
                <w:bCs/>
                <w:sz w:val="22"/>
                <w:szCs w:val="22"/>
              </w:rPr>
              <w:t xml:space="preserve"> plage Psi (Tilt échantillon) de -10°/+100° mini, répétabilité de 0.001°</w:t>
            </w:r>
          </w:p>
          <w:p w14:paraId="3C124602" w14:textId="77777777" w:rsidR="00ED52A9" w:rsidRPr="00490805" w:rsidRDefault="00ED52A9" w:rsidP="00E56B2E">
            <w:pPr>
              <w:rPr>
                <w:rFonts w:asciiTheme="minorHAnsi" w:eastAsiaTheme="minorHAnsi" w:hAnsiTheme="minorHAnsi" w:cstheme="minorHAnsi"/>
                <w:bCs/>
                <w:sz w:val="22"/>
                <w:szCs w:val="22"/>
              </w:rPr>
            </w:pPr>
            <w:proofErr w:type="gramStart"/>
            <w:r w:rsidRPr="00490805">
              <w:rPr>
                <w:rFonts w:asciiTheme="minorHAnsi" w:eastAsiaTheme="minorHAnsi" w:hAnsiTheme="minorHAnsi" w:cstheme="minorHAnsi"/>
                <w:bCs/>
                <w:sz w:val="22"/>
                <w:szCs w:val="22"/>
              </w:rPr>
              <w:t>une</w:t>
            </w:r>
            <w:proofErr w:type="gramEnd"/>
            <w:r w:rsidRPr="00490805">
              <w:rPr>
                <w:rFonts w:asciiTheme="minorHAnsi" w:eastAsiaTheme="minorHAnsi" w:hAnsiTheme="minorHAnsi" w:cstheme="minorHAnsi"/>
                <w:bCs/>
                <w:sz w:val="22"/>
                <w:szCs w:val="22"/>
              </w:rPr>
              <w:t xml:space="preserve"> plage Phi (rotation échantillon) +/-180° mini, répétabilité de 0.001°</w:t>
            </w:r>
          </w:p>
          <w:p w14:paraId="24149B29" w14:textId="77777777" w:rsidR="00ED52A9" w:rsidRPr="00490805" w:rsidRDefault="00ED52A9" w:rsidP="00E56B2E">
            <w:pPr>
              <w:rPr>
                <w:rFonts w:asciiTheme="minorHAnsi" w:eastAsiaTheme="minorHAnsi" w:hAnsiTheme="minorHAnsi" w:cstheme="minorHAnsi"/>
                <w:bCs/>
                <w:sz w:val="22"/>
                <w:szCs w:val="22"/>
              </w:rPr>
            </w:pPr>
            <w:proofErr w:type="gramStart"/>
            <w:r w:rsidRPr="00490805">
              <w:rPr>
                <w:rFonts w:asciiTheme="minorHAnsi" w:eastAsiaTheme="minorHAnsi" w:hAnsiTheme="minorHAnsi" w:cstheme="minorHAnsi"/>
                <w:bCs/>
                <w:sz w:val="22"/>
                <w:szCs w:val="22"/>
              </w:rPr>
              <w:t>une</w:t>
            </w:r>
            <w:proofErr w:type="gramEnd"/>
            <w:r w:rsidRPr="00490805">
              <w:rPr>
                <w:rFonts w:asciiTheme="minorHAnsi" w:eastAsiaTheme="minorHAnsi" w:hAnsiTheme="minorHAnsi" w:cstheme="minorHAnsi"/>
                <w:bCs/>
                <w:sz w:val="22"/>
                <w:szCs w:val="22"/>
              </w:rPr>
              <w:t xml:space="preserve"> sphère de confusion globale (tous axes compris) &lt; 50 µm</w:t>
            </w:r>
          </w:p>
        </w:tc>
        <w:tc>
          <w:tcPr>
            <w:tcW w:w="1992" w:type="dxa"/>
          </w:tcPr>
          <w:p w14:paraId="459144F8"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710FA619" w14:textId="77777777" w:rsidR="00ED52A9" w:rsidRPr="00490805" w:rsidRDefault="00ED52A9" w:rsidP="00E56B2E">
            <w:pPr>
              <w:rPr>
                <w:rFonts w:asciiTheme="minorHAnsi" w:eastAsiaTheme="minorHAnsi" w:hAnsiTheme="minorHAnsi" w:cstheme="minorHAnsi"/>
                <w:bCs/>
                <w:sz w:val="22"/>
                <w:szCs w:val="22"/>
              </w:rPr>
            </w:pPr>
          </w:p>
        </w:tc>
      </w:tr>
      <w:tr w:rsidR="00ED52A9" w:rsidRPr="00490805" w14:paraId="48540C3C" w14:textId="77777777" w:rsidTr="00E56B2E">
        <w:tc>
          <w:tcPr>
            <w:tcW w:w="703" w:type="dxa"/>
          </w:tcPr>
          <w:p w14:paraId="16D1F88D" w14:textId="77777777" w:rsidR="00ED52A9" w:rsidRPr="00C86DDF" w:rsidRDefault="00ED52A9" w:rsidP="00E56B2E">
            <w:pPr>
              <w:rPr>
                <w:rFonts w:cstheme="minorHAnsi"/>
              </w:rPr>
            </w:pPr>
          </w:p>
        </w:tc>
        <w:tc>
          <w:tcPr>
            <w:tcW w:w="4388" w:type="dxa"/>
          </w:tcPr>
          <w:p w14:paraId="1038FB04"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Système permettant d’aligner précisément le faisceau de rayons X incident avec le centre du goniomètre (la rigidité du système doit permettre un déplacement maximum de 50 µm du faisceau incident sur l’échantillon quel que soit l’angle </w:t>
            </w:r>
            <w:proofErr w:type="spellStart"/>
            <w:r w:rsidRPr="00490805">
              <w:rPr>
                <w:rFonts w:asciiTheme="minorHAnsi" w:eastAsiaTheme="minorHAnsi" w:hAnsiTheme="minorHAnsi" w:cstheme="minorHAnsi"/>
                <w:bCs/>
                <w:sz w:val="22"/>
                <w:szCs w:val="22"/>
              </w:rPr>
              <w:t>omega</w:t>
            </w:r>
            <w:proofErr w:type="spellEnd"/>
            <w:r w:rsidRPr="00490805">
              <w:rPr>
                <w:rFonts w:asciiTheme="minorHAnsi" w:eastAsiaTheme="minorHAnsi" w:hAnsiTheme="minorHAnsi" w:cstheme="minorHAnsi"/>
                <w:bCs/>
                <w:sz w:val="22"/>
                <w:szCs w:val="22"/>
              </w:rPr>
              <w:t xml:space="preserve">), de </w:t>
            </w:r>
            <w:proofErr w:type="spellStart"/>
            <w:r w:rsidRPr="00490805">
              <w:rPr>
                <w:rFonts w:asciiTheme="minorHAnsi" w:eastAsiaTheme="minorHAnsi" w:hAnsiTheme="minorHAnsi" w:cstheme="minorHAnsi"/>
                <w:bCs/>
                <w:sz w:val="22"/>
                <w:szCs w:val="22"/>
              </w:rPr>
              <w:t>préference</w:t>
            </w:r>
            <w:proofErr w:type="spellEnd"/>
            <w:r w:rsidRPr="00490805">
              <w:rPr>
                <w:rFonts w:asciiTheme="minorHAnsi" w:eastAsiaTheme="minorHAnsi" w:hAnsiTheme="minorHAnsi" w:cstheme="minorHAnsi"/>
                <w:bCs/>
                <w:sz w:val="22"/>
                <w:szCs w:val="22"/>
              </w:rPr>
              <w:t xml:space="preserve"> à l’aide d’un hexapode sous la source, ou sinon à l’aide de deux translations.</w:t>
            </w:r>
          </w:p>
          <w:p w14:paraId="7502765D"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La distance entre l’optique de la source de rayons X et le centre du goniomètre doit pouvoir être ajustée (entre 200mm et 500mm environ), soit de manière incrémentale, soit à l’aide d’une translation manuelle ou motorisée.</w:t>
            </w:r>
          </w:p>
        </w:tc>
        <w:tc>
          <w:tcPr>
            <w:tcW w:w="1992" w:type="dxa"/>
          </w:tcPr>
          <w:p w14:paraId="7A83BCBB"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2AEC5A61"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10BC3D3E" w14:textId="77777777" w:rsidTr="00E56B2E">
        <w:tc>
          <w:tcPr>
            <w:tcW w:w="703" w:type="dxa"/>
          </w:tcPr>
          <w:p w14:paraId="5B664132" w14:textId="77777777" w:rsidR="00ED52A9" w:rsidRPr="00C86DDF" w:rsidRDefault="00ED52A9" w:rsidP="00E56B2E">
            <w:pPr>
              <w:rPr>
                <w:rFonts w:cstheme="minorHAnsi"/>
              </w:rPr>
            </w:pPr>
          </w:p>
        </w:tc>
        <w:tc>
          <w:tcPr>
            <w:tcW w:w="4388" w:type="dxa"/>
          </w:tcPr>
          <w:p w14:paraId="7CE00E7A"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Hexapode offrant 6 degrés de liberté (</w:t>
            </w:r>
            <w:proofErr w:type="spellStart"/>
            <w:proofErr w:type="gramStart"/>
            <w:r w:rsidRPr="00490805">
              <w:rPr>
                <w:rFonts w:asciiTheme="minorHAnsi" w:eastAsiaTheme="minorHAnsi" w:hAnsiTheme="minorHAnsi" w:cstheme="minorHAnsi"/>
                <w:bCs/>
                <w:sz w:val="22"/>
                <w:szCs w:val="22"/>
              </w:rPr>
              <w:t>Tx,Ty</w:t>
            </w:r>
            <w:proofErr w:type="gramEnd"/>
            <w:r w:rsidRPr="00490805">
              <w:rPr>
                <w:rFonts w:asciiTheme="minorHAnsi" w:eastAsiaTheme="minorHAnsi" w:hAnsiTheme="minorHAnsi" w:cstheme="minorHAnsi"/>
                <w:bCs/>
                <w:sz w:val="22"/>
                <w:szCs w:val="22"/>
              </w:rPr>
              <w:t>,Tz</w:t>
            </w:r>
            <w:proofErr w:type="spellEnd"/>
            <w:r w:rsidRPr="00490805">
              <w:rPr>
                <w:rFonts w:asciiTheme="minorHAnsi" w:eastAsiaTheme="minorHAnsi" w:hAnsiTheme="minorHAnsi" w:cstheme="minorHAnsi"/>
                <w:bCs/>
                <w:sz w:val="22"/>
                <w:szCs w:val="22"/>
              </w:rPr>
              <w:t xml:space="preserve">, </w:t>
            </w:r>
            <w:proofErr w:type="spellStart"/>
            <w:r w:rsidRPr="00490805">
              <w:rPr>
                <w:rFonts w:asciiTheme="minorHAnsi" w:eastAsiaTheme="minorHAnsi" w:hAnsiTheme="minorHAnsi" w:cstheme="minorHAnsi"/>
                <w:bCs/>
                <w:sz w:val="22"/>
                <w:szCs w:val="22"/>
              </w:rPr>
              <w:t>Rx</w:t>
            </w:r>
            <w:proofErr w:type="spellEnd"/>
            <w:r w:rsidRPr="00490805">
              <w:rPr>
                <w:rFonts w:asciiTheme="minorHAnsi" w:eastAsiaTheme="minorHAnsi" w:hAnsiTheme="minorHAnsi" w:cstheme="minorHAnsi"/>
                <w:bCs/>
                <w:sz w:val="22"/>
                <w:szCs w:val="22"/>
              </w:rPr>
              <w:t xml:space="preserve">, Ry, </w:t>
            </w:r>
            <w:proofErr w:type="spellStart"/>
            <w:r w:rsidRPr="00490805">
              <w:rPr>
                <w:rFonts w:asciiTheme="minorHAnsi" w:eastAsiaTheme="minorHAnsi" w:hAnsiTheme="minorHAnsi" w:cstheme="minorHAnsi"/>
                <w:bCs/>
                <w:sz w:val="22"/>
                <w:szCs w:val="22"/>
              </w:rPr>
              <w:t>Rz</w:t>
            </w:r>
            <w:proofErr w:type="spellEnd"/>
            <w:r w:rsidRPr="00490805">
              <w:rPr>
                <w:rFonts w:asciiTheme="minorHAnsi" w:eastAsiaTheme="minorHAnsi" w:hAnsiTheme="minorHAnsi" w:cstheme="minorHAnsi"/>
                <w:bCs/>
                <w:sz w:val="22"/>
                <w:szCs w:val="22"/>
              </w:rPr>
              <w:t>), pour recevoir l’échantillon et positionné au-dessus de la rotation phi et présentant les courses suivantes :</w:t>
            </w:r>
          </w:p>
          <w:p w14:paraId="3A984D11"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 xml:space="preserve">Translation </w:t>
            </w:r>
            <w:proofErr w:type="spellStart"/>
            <w:r w:rsidRPr="00490805">
              <w:rPr>
                <w:rFonts w:cstheme="minorHAnsi"/>
                <w:bCs/>
              </w:rPr>
              <w:t>Tx</w:t>
            </w:r>
            <w:proofErr w:type="spellEnd"/>
            <w:r w:rsidRPr="00490805">
              <w:rPr>
                <w:rFonts w:cstheme="minorHAnsi"/>
                <w:bCs/>
              </w:rPr>
              <w:t>, 30 mm mini</w:t>
            </w:r>
          </w:p>
          <w:p w14:paraId="7FD14AA1"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Translation Ty, 30 mm mini</w:t>
            </w:r>
          </w:p>
          <w:p w14:paraId="1B29114E"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 xml:space="preserve">Translation </w:t>
            </w:r>
            <w:proofErr w:type="spellStart"/>
            <w:r w:rsidRPr="00490805">
              <w:rPr>
                <w:rFonts w:cstheme="minorHAnsi"/>
                <w:bCs/>
              </w:rPr>
              <w:t>Tz</w:t>
            </w:r>
            <w:proofErr w:type="spellEnd"/>
            <w:r w:rsidRPr="00490805">
              <w:rPr>
                <w:rFonts w:cstheme="minorHAnsi"/>
                <w:bCs/>
              </w:rPr>
              <w:t>, 20 mm mini</w:t>
            </w:r>
          </w:p>
          <w:p w14:paraId="118998E8"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 xml:space="preserve">Rotation </w:t>
            </w:r>
            <w:proofErr w:type="spellStart"/>
            <w:r w:rsidRPr="00490805">
              <w:rPr>
                <w:rFonts w:cstheme="minorHAnsi"/>
                <w:bCs/>
              </w:rPr>
              <w:t>Rx</w:t>
            </w:r>
            <w:proofErr w:type="spellEnd"/>
            <w:r w:rsidRPr="00490805">
              <w:rPr>
                <w:rFonts w:cstheme="minorHAnsi"/>
                <w:bCs/>
              </w:rPr>
              <w:t>, +/- 10° mini</w:t>
            </w:r>
          </w:p>
          <w:p w14:paraId="66BBBF44"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Rotation Ry, +/- 10° mini</w:t>
            </w:r>
          </w:p>
          <w:p w14:paraId="4BA57C61"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 xml:space="preserve">Rotation </w:t>
            </w:r>
            <w:proofErr w:type="spellStart"/>
            <w:r w:rsidRPr="00490805">
              <w:rPr>
                <w:rFonts w:cstheme="minorHAnsi"/>
                <w:bCs/>
              </w:rPr>
              <w:t>Rz</w:t>
            </w:r>
            <w:proofErr w:type="spellEnd"/>
            <w:r w:rsidRPr="00490805">
              <w:rPr>
                <w:rFonts w:cstheme="minorHAnsi"/>
                <w:bCs/>
              </w:rPr>
              <w:t>, +/- 20° mini</w:t>
            </w:r>
          </w:p>
          <w:p w14:paraId="26A16590" w14:textId="77777777" w:rsidR="00ED52A9" w:rsidRPr="00490805" w:rsidDel="003E62D1"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Répétabilité de +/- 1 µm, et +/- 0.001° mini</w:t>
            </w:r>
          </w:p>
        </w:tc>
        <w:tc>
          <w:tcPr>
            <w:tcW w:w="1992" w:type="dxa"/>
          </w:tcPr>
          <w:p w14:paraId="18C2145D"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6893FF76"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63287FAD" w14:textId="77777777" w:rsidTr="00E56B2E">
        <w:tc>
          <w:tcPr>
            <w:tcW w:w="703" w:type="dxa"/>
          </w:tcPr>
          <w:p w14:paraId="2086322A" w14:textId="77777777" w:rsidR="00ED52A9" w:rsidRPr="00C86DDF" w:rsidRDefault="00ED52A9" w:rsidP="00E56B2E">
            <w:pPr>
              <w:rPr>
                <w:rFonts w:cstheme="minorHAnsi"/>
              </w:rPr>
            </w:pPr>
          </w:p>
        </w:tc>
        <w:tc>
          <w:tcPr>
            <w:tcW w:w="4388" w:type="dxa"/>
          </w:tcPr>
          <w:p w14:paraId="573F4967"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Platine de translation (</w:t>
            </w:r>
            <w:proofErr w:type="spellStart"/>
            <w:r w:rsidRPr="00490805">
              <w:rPr>
                <w:rFonts w:asciiTheme="minorHAnsi" w:eastAsiaTheme="minorHAnsi" w:hAnsiTheme="minorHAnsi" w:cstheme="minorHAnsi"/>
                <w:bCs/>
                <w:sz w:val="22"/>
                <w:szCs w:val="22"/>
              </w:rPr>
              <w:t>Tx</w:t>
            </w:r>
            <w:proofErr w:type="spellEnd"/>
            <w:r w:rsidRPr="00490805">
              <w:rPr>
                <w:rFonts w:asciiTheme="minorHAnsi" w:eastAsiaTheme="minorHAnsi" w:hAnsiTheme="minorHAnsi" w:cstheme="minorHAnsi"/>
                <w:bCs/>
                <w:sz w:val="22"/>
                <w:szCs w:val="22"/>
              </w:rPr>
              <w:t>, Ty) additionnelle de course 150 mm, répétabilité de 5 µm, pour recevoir l’échantillon et positionnée au-dessus de l’hexapode</w:t>
            </w:r>
          </w:p>
        </w:tc>
        <w:tc>
          <w:tcPr>
            <w:tcW w:w="1992" w:type="dxa"/>
          </w:tcPr>
          <w:p w14:paraId="31EFCD95"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OPTIONNEL</w:t>
            </w:r>
          </w:p>
        </w:tc>
        <w:tc>
          <w:tcPr>
            <w:tcW w:w="2551" w:type="dxa"/>
          </w:tcPr>
          <w:p w14:paraId="57AEACD0"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02B56284" w14:textId="77777777" w:rsidTr="00E56B2E">
        <w:tc>
          <w:tcPr>
            <w:tcW w:w="703" w:type="dxa"/>
          </w:tcPr>
          <w:p w14:paraId="23B70111" w14:textId="77777777" w:rsidR="00ED52A9" w:rsidRPr="00C86DDF" w:rsidRDefault="00ED52A9" w:rsidP="00E56B2E">
            <w:pPr>
              <w:rPr>
                <w:rFonts w:cstheme="minorHAnsi"/>
              </w:rPr>
            </w:pPr>
          </w:p>
        </w:tc>
        <w:tc>
          <w:tcPr>
            <w:tcW w:w="4388" w:type="dxa"/>
          </w:tcPr>
          <w:p w14:paraId="3EB0AE43"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Translation sur le bras delta permettant de régler la distance échantillon-détecteur sur une plage 150-450 mm minimum, répétabilité de 5 µm</w:t>
            </w:r>
          </w:p>
        </w:tc>
        <w:tc>
          <w:tcPr>
            <w:tcW w:w="1992" w:type="dxa"/>
          </w:tcPr>
          <w:p w14:paraId="1B1A05F3"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50630B4D"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1C4A1F0F" w14:textId="77777777" w:rsidTr="00E56B2E">
        <w:tc>
          <w:tcPr>
            <w:tcW w:w="703" w:type="dxa"/>
            <w:shd w:val="clear" w:color="auto" w:fill="F2F2F2" w:themeFill="background1" w:themeFillShade="F2"/>
          </w:tcPr>
          <w:p w14:paraId="039117C1"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2.2</w:t>
            </w:r>
          </w:p>
        </w:tc>
        <w:tc>
          <w:tcPr>
            <w:tcW w:w="4388" w:type="dxa"/>
            <w:shd w:val="clear" w:color="auto" w:fill="F2F2F2" w:themeFill="background1" w:themeFillShade="F2"/>
          </w:tcPr>
          <w:p w14:paraId="70490AA0"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Porte-échantillon et alignement</w:t>
            </w:r>
          </w:p>
        </w:tc>
        <w:tc>
          <w:tcPr>
            <w:tcW w:w="1992" w:type="dxa"/>
            <w:shd w:val="clear" w:color="auto" w:fill="F2F2F2" w:themeFill="background1" w:themeFillShade="F2"/>
          </w:tcPr>
          <w:p w14:paraId="3D297FD8"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7C1A6964"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13637D89" w14:textId="77777777" w:rsidTr="00E56B2E">
        <w:tc>
          <w:tcPr>
            <w:tcW w:w="703" w:type="dxa"/>
          </w:tcPr>
          <w:p w14:paraId="6296547E" w14:textId="77777777" w:rsidR="00ED52A9" w:rsidRPr="00C86DDF" w:rsidRDefault="00ED52A9" w:rsidP="00E56B2E">
            <w:pPr>
              <w:rPr>
                <w:rFonts w:cstheme="minorHAnsi"/>
              </w:rPr>
            </w:pPr>
          </w:p>
        </w:tc>
        <w:tc>
          <w:tcPr>
            <w:tcW w:w="4388" w:type="dxa"/>
          </w:tcPr>
          <w:p w14:paraId="3C346201"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Encombrement échantillon minimum :</w:t>
            </w:r>
          </w:p>
          <w:p w14:paraId="40A0A059"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Diamètre 300 mm en latéral</w:t>
            </w:r>
          </w:p>
          <w:p w14:paraId="6D3443F5"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160 mm en hauteur</w:t>
            </w:r>
          </w:p>
          <w:p w14:paraId="091FEEBD"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Charge utile minimum :</w:t>
            </w:r>
          </w:p>
          <w:p w14:paraId="29168F52"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10 Kg (axe phi horizontal)</w:t>
            </w:r>
          </w:p>
          <w:p w14:paraId="6184FB47"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25 Kg (axe phi vertical)</w:t>
            </w:r>
          </w:p>
          <w:p w14:paraId="45A8BF5D"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La sphère de confusion du diffractomètre doit être préservées sous ces conditions. Les masses et encombrements ci-dessus s’entendent sans la platine de translation additionnelle mentionnée au point 2.1 ci-dessus.</w:t>
            </w:r>
          </w:p>
        </w:tc>
        <w:tc>
          <w:tcPr>
            <w:tcW w:w="1992" w:type="dxa"/>
          </w:tcPr>
          <w:p w14:paraId="75C23430"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36591ABC"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6F19BB38" w14:textId="77777777" w:rsidTr="00E56B2E">
        <w:tc>
          <w:tcPr>
            <w:tcW w:w="703" w:type="dxa"/>
          </w:tcPr>
          <w:p w14:paraId="6AD39F13" w14:textId="77777777" w:rsidR="00ED52A9" w:rsidRPr="00C86DDF" w:rsidRDefault="00ED52A9" w:rsidP="00E56B2E">
            <w:pPr>
              <w:rPr>
                <w:rFonts w:cstheme="minorHAnsi"/>
              </w:rPr>
            </w:pPr>
          </w:p>
        </w:tc>
        <w:tc>
          <w:tcPr>
            <w:tcW w:w="4388" w:type="dxa"/>
          </w:tcPr>
          <w:p w14:paraId="538A7F7B"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Alignement sans contact par capteur de déplacement escamotable (motorisé) à précision élevée (par exemple : laser ou chromatique confocale) :</w:t>
            </w:r>
          </w:p>
          <w:p w14:paraId="03497AF6"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Distance capteur-échantillon 50mm, mini</w:t>
            </w:r>
          </w:p>
          <w:p w14:paraId="34FEEAB6"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Plage de mesure +/- 3 mm, mini</w:t>
            </w:r>
          </w:p>
          <w:p w14:paraId="327F1C91"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Linéarité &lt; 0.002 mm</w:t>
            </w:r>
          </w:p>
        </w:tc>
        <w:tc>
          <w:tcPr>
            <w:tcW w:w="1992" w:type="dxa"/>
          </w:tcPr>
          <w:p w14:paraId="5177A5FD"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7627C767"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216BBD08" w14:textId="77777777" w:rsidTr="00E56B2E">
        <w:tc>
          <w:tcPr>
            <w:tcW w:w="703" w:type="dxa"/>
          </w:tcPr>
          <w:p w14:paraId="49303679" w14:textId="77777777" w:rsidR="00ED52A9" w:rsidRPr="00C86DDF" w:rsidRDefault="00ED52A9" w:rsidP="00E56B2E">
            <w:pPr>
              <w:rPr>
                <w:rFonts w:cstheme="minorHAnsi"/>
              </w:rPr>
            </w:pPr>
          </w:p>
        </w:tc>
        <w:tc>
          <w:tcPr>
            <w:tcW w:w="4388" w:type="dxa"/>
          </w:tcPr>
          <w:p w14:paraId="59A6A5C9" w14:textId="4F770165"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Interface porte-échantillon : un ‘</w:t>
            </w:r>
            <w:proofErr w:type="spellStart"/>
            <w:r w:rsidRPr="00490805">
              <w:rPr>
                <w:rFonts w:asciiTheme="minorHAnsi" w:eastAsiaTheme="minorHAnsi" w:hAnsiTheme="minorHAnsi" w:cstheme="minorHAnsi"/>
                <w:bCs/>
                <w:sz w:val="22"/>
                <w:szCs w:val="22"/>
              </w:rPr>
              <w:t>wedding</w:t>
            </w:r>
            <w:proofErr w:type="spellEnd"/>
            <w:r w:rsidRPr="00490805">
              <w:rPr>
                <w:rFonts w:asciiTheme="minorHAnsi" w:eastAsiaTheme="minorHAnsi" w:hAnsiTheme="minorHAnsi" w:cstheme="minorHAnsi"/>
                <w:bCs/>
                <w:sz w:val="22"/>
                <w:szCs w:val="22"/>
              </w:rPr>
              <w:t>-cake’ (ex. tranches de 15mm), ainsi que les platines de translation additionnelles (</w:t>
            </w:r>
            <w:proofErr w:type="spellStart"/>
            <w:r w:rsidRPr="00490805">
              <w:rPr>
                <w:rFonts w:asciiTheme="minorHAnsi" w:eastAsiaTheme="minorHAnsi" w:hAnsiTheme="minorHAnsi" w:cstheme="minorHAnsi"/>
                <w:bCs/>
                <w:sz w:val="22"/>
                <w:szCs w:val="22"/>
              </w:rPr>
              <w:t>cf</w:t>
            </w:r>
            <w:proofErr w:type="spellEnd"/>
            <w:r w:rsidRPr="00490805">
              <w:rPr>
                <w:rFonts w:asciiTheme="minorHAnsi" w:eastAsiaTheme="minorHAnsi" w:hAnsiTheme="minorHAnsi" w:cstheme="minorHAnsi"/>
                <w:bCs/>
                <w:sz w:val="22"/>
                <w:szCs w:val="22"/>
              </w:rPr>
              <w:t xml:space="preserve"> 2.1) doivent pouvoir être </w:t>
            </w:r>
            <w:r w:rsidR="00AE7633">
              <w:rPr>
                <w:rFonts w:asciiTheme="minorHAnsi" w:eastAsiaTheme="minorHAnsi" w:hAnsiTheme="minorHAnsi" w:cstheme="minorHAnsi"/>
                <w:bCs/>
                <w:sz w:val="22"/>
                <w:szCs w:val="22"/>
              </w:rPr>
              <w:t>montées</w:t>
            </w:r>
            <w:r w:rsidRPr="00490805">
              <w:rPr>
                <w:rFonts w:asciiTheme="minorHAnsi" w:eastAsiaTheme="minorHAnsi" w:hAnsiTheme="minorHAnsi" w:cstheme="minorHAnsi"/>
                <w:bCs/>
                <w:sz w:val="22"/>
                <w:szCs w:val="22"/>
              </w:rPr>
              <w:t xml:space="preserve"> sur l’hexapode pour ajuster des échantillons de différentes épaisseurs. Une tête goniométrique manuelle Huber (ex. modèle 1005) doit pouvoir </w:t>
            </w:r>
            <w:r w:rsidR="00AE7633" w:rsidRPr="00490805">
              <w:rPr>
                <w:rFonts w:asciiTheme="minorHAnsi" w:eastAsiaTheme="minorHAnsi" w:hAnsiTheme="minorHAnsi" w:cstheme="minorHAnsi"/>
                <w:bCs/>
                <w:sz w:val="22"/>
                <w:szCs w:val="22"/>
              </w:rPr>
              <w:t>être</w:t>
            </w:r>
            <w:r w:rsidRPr="00490805">
              <w:rPr>
                <w:rFonts w:asciiTheme="minorHAnsi" w:eastAsiaTheme="minorHAnsi" w:hAnsiTheme="minorHAnsi" w:cstheme="minorHAnsi"/>
                <w:bCs/>
                <w:sz w:val="22"/>
                <w:szCs w:val="22"/>
              </w:rPr>
              <w:t xml:space="preserve"> </w:t>
            </w:r>
            <w:proofErr w:type="spellStart"/>
            <w:r w:rsidRPr="00490805">
              <w:rPr>
                <w:rFonts w:asciiTheme="minorHAnsi" w:eastAsiaTheme="minorHAnsi" w:hAnsiTheme="minorHAnsi" w:cstheme="minorHAnsi"/>
                <w:bCs/>
                <w:sz w:val="22"/>
                <w:szCs w:val="22"/>
              </w:rPr>
              <w:t>montèe</w:t>
            </w:r>
            <w:proofErr w:type="spellEnd"/>
            <w:r w:rsidRPr="00490805">
              <w:rPr>
                <w:rFonts w:asciiTheme="minorHAnsi" w:eastAsiaTheme="minorHAnsi" w:hAnsiTheme="minorHAnsi" w:cstheme="minorHAnsi"/>
                <w:bCs/>
                <w:sz w:val="22"/>
                <w:szCs w:val="22"/>
              </w:rPr>
              <w:t xml:space="preserve"> sur le </w:t>
            </w:r>
            <w:proofErr w:type="spellStart"/>
            <w:r w:rsidRPr="00490805">
              <w:rPr>
                <w:rFonts w:asciiTheme="minorHAnsi" w:eastAsiaTheme="minorHAnsi" w:hAnsiTheme="minorHAnsi" w:cstheme="minorHAnsi"/>
                <w:bCs/>
                <w:sz w:val="22"/>
                <w:szCs w:val="22"/>
              </w:rPr>
              <w:t>wedding</w:t>
            </w:r>
            <w:proofErr w:type="spellEnd"/>
            <w:r w:rsidRPr="00490805">
              <w:rPr>
                <w:rFonts w:asciiTheme="minorHAnsi" w:eastAsiaTheme="minorHAnsi" w:hAnsiTheme="minorHAnsi" w:cstheme="minorHAnsi"/>
                <w:bCs/>
                <w:sz w:val="22"/>
                <w:szCs w:val="22"/>
              </w:rPr>
              <w:t xml:space="preserve"> cake.</w:t>
            </w:r>
          </w:p>
        </w:tc>
        <w:tc>
          <w:tcPr>
            <w:tcW w:w="1992" w:type="dxa"/>
          </w:tcPr>
          <w:p w14:paraId="6932E416"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6065188D"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2AAF449A" w14:textId="77777777" w:rsidTr="00E56B2E">
        <w:tc>
          <w:tcPr>
            <w:tcW w:w="703" w:type="dxa"/>
          </w:tcPr>
          <w:p w14:paraId="3D3F8D49" w14:textId="77777777" w:rsidR="00ED52A9" w:rsidRPr="00C86DDF" w:rsidRDefault="00ED52A9" w:rsidP="00E56B2E">
            <w:pPr>
              <w:rPr>
                <w:rFonts w:cstheme="minorHAnsi"/>
              </w:rPr>
            </w:pPr>
          </w:p>
        </w:tc>
        <w:tc>
          <w:tcPr>
            <w:tcW w:w="4388" w:type="dxa"/>
          </w:tcPr>
          <w:p w14:paraId="4A1BF7E5"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Plusieurs caméras optiques permettant : </w:t>
            </w:r>
          </w:p>
          <w:p w14:paraId="2E01E5E2" w14:textId="77777777" w:rsidR="00ED52A9" w:rsidRPr="00490805" w:rsidRDefault="00ED52A9" w:rsidP="00ED52A9">
            <w:pPr>
              <w:pStyle w:val="Paragraphedeliste"/>
              <w:numPr>
                <w:ilvl w:val="0"/>
                <w:numId w:val="9"/>
              </w:numPr>
              <w:contextualSpacing/>
              <w:rPr>
                <w:rFonts w:cstheme="minorHAnsi"/>
                <w:bCs/>
              </w:rPr>
            </w:pPr>
            <w:r w:rsidRPr="00490805">
              <w:rPr>
                <w:rFonts w:cstheme="minorHAnsi"/>
                <w:bCs/>
              </w:rPr>
              <w:t xml:space="preserve">La visualisation générale du goniomètre pour la détection visuelle de possibles collisions. </w:t>
            </w:r>
          </w:p>
          <w:p w14:paraId="19DCD2D7" w14:textId="77777777" w:rsidR="00ED52A9" w:rsidRPr="00490805" w:rsidRDefault="00ED52A9" w:rsidP="00ED52A9">
            <w:pPr>
              <w:pStyle w:val="Paragraphedeliste"/>
              <w:numPr>
                <w:ilvl w:val="0"/>
                <w:numId w:val="9"/>
              </w:numPr>
              <w:contextualSpacing/>
              <w:rPr>
                <w:rFonts w:cstheme="minorHAnsi"/>
                <w:bCs/>
              </w:rPr>
            </w:pPr>
            <w:r w:rsidRPr="00490805">
              <w:rPr>
                <w:rFonts w:cstheme="minorHAnsi"/>
                <w:bCs/>
              </w:rPr>
              <w:t>La position de l’échantillon (plage de vue environ 10 cm)</w:t>
            </w:r>
          </w:p>
          <w:p w14:paraId="47913D60"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Une mire laser pour matérialiser le centre du </w:t>
            </w:r>
            <w:r w:rsidRPr="00490805">
              <w:rPr>
                <w:rFonts w:asciiTheme="minorHAnsi" w:eastAsiaTheme="minorHAnsi" w:hAnsiTheme="minorHAnsi" w:cstheme="minorHAnsi"/>
                <w:bCs/>
                <w:sz w:val="22"/>
                <w:szCs w:val="22"/>
              </w:rPr>
              <w:lastRenderedPageBreak/>
              <w:t>goniomètre (résolution ~millimétrique)</w:t>
            </w:r>
          </w:p>
        </w:tc>
        <w:tc>
          <w:tcPr>
            <w:tcW w:w="1992" w:type="dxa"/>
          </w:tcPr>
          <w:p w14:paraId="29EC595A"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lastRenderedPageBreak/>
              <w:t>OPTIONNEL</w:t>
            </w:r>
          </w:p>
        </w:tc>
        <w:tc>
          <w:tcPr>
            <w:tcW w:w="2551" w:type="dxa"/>
          </w:tcPr>
          <w:p w14:paraId="6B2CA47D"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072069FB" w14:textId="77777777" w:rsidTr="00E56B2E">
        <w:tc>
          <w:tcPr>
            <w:tcW w:w="703" w:type="dxa"/>
            <w:shd w:val="clear" w:color="auto" w:fill="F2F2F2" w:themeFill="background1" w:themeFillShade="F2"/>
          </w:tcPr>
          <w:p w14:paraId="20E77EB8" w14:textId="77777777" w:rsidR="00ED52A9" w:rsidRPr="00490805" w:rsidRDefault="00ED52A9" w:rsidP="00E56B2E">
            <w:pPr>
              <w:rPr>
                <w:rFonts w:cstheme="minorHAnsi"/>
                <w:b/>
                <w:bCs/>
              </w:rPr>
            </w:pPr>
            <w:r w:rsidRPr="00490805">
              <w:rPr>
                <w:rFonts w:cstheme="minorHAnsi"/>
                <w:b/>
                <w:bCs/>
              </w:rPr>
              <w:t>2.3</w:t>
            </w:r>
          </w:p>
        </w:tc>
        <w:tc>
          <w:tcPr>
            <w:tcW w:w="4388" w:type="dxa"/>
            <w:shd w:val="clear" w:color="auto" w:fill="F2F2F2" w:themeFill="background1" w:themeFillShade="F2"/>
          </w:tcPr>
          <w:p w14:paraId="6BF52A37" w14:textId="77777777" w:rsidR="00ED52A9" w:rsidRPr="00490805" w:rsidRDefault="00ED52A9" w:rsidP="00E56B2E">
            <w:pPr>
              <w:rPr>
                <w:rFonts w:asciiTheme="minorHAnsi" w:eastAsiaTheme="minorHAnsi" w:hAnsiTheme="minorHAnsi" w:cstheme="minorHAnsi"/>
                <w:b/>
                <w:bCs/>
                <w:sz w:val="22"/>
                <w:szCs w:val="22"/>
              </w:rPr>
            </w:pPr>
            <w:r w:rsidRPr="00490805">
              <w:rPr>
                <w:rFonts w:asciiTheme="minorHAnsi" w:eastAsiaTheme="minorHAnsi" w:hAnsiTheme="minorHAnsi" w:cstheme="minorHAnsi"/>
                <w:b/>
                <w:bCs/>
                <w:sz w:val="22"/>
                <w:szCs w:val="22"/>
              </w:rPr>
              <w:t>Source RX</w:t>
            </w:r>
          </w:p>
        </w:tc>
        <w:tc>
          <w:tcPr>
            <w:tcW w:w="1992" w:type="dxa"/>
            <w:shd w:val="clear" w:color="auto" w:fill="F2F2F2" w:themeFill="background1" w:themeFillShade="F2"/>
          </w:tcPr>
          <w:p w14:paraId="376163DC"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2E40CDB5"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41A569C5" w14:textId="77777777" w:rsidTr="00E56B2E">
        <w:tc>
          <w:tcPr>
            <w:tcW w:w="703" w:type="dxa"/>
            <w:shd w:val="clear" w:color="auto" w:fill="auto"/>
          </w:tcPr>
          <w:p w14:paraId="018E71C4" w14:textId="77777777" w:rsidR="00ED52A9" w:rsidRPr="006351B8" w:rsidRDefault="00ED52A9" w:rsidP="00E56B2E">
            <w:pPr>
              <w:rPr>
                <w:rFonts w:cstheme="minorHAnsi"/>
                <w:highlight w:val="yellow"/>
              </w:rPr>
            </w:pPr>
          </w:p>
        </w:tc>
        <w:tc>
          <w:tcPr>
            <w:tcW w:w="4388" w:type="dxa"/>
            <w:shd w:val="clear" w:color="auto" w:fill="auto"/>
          </w:tcPr>
          <w:p w14:paraId="50AF2CCA"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Le diffractomètre doit pouvoir recevoir une source </w:t>
            </w:r>
            <w:proofErr w:type="spellStart"/>
            <w:r w:rsidRPr="00490805">
              <w:rPr>
                <w:rFonts w:asciiTheme="minorHAnsi" w:eastAsiaTheme="minorHAnsi" w:hAnsiTheme="minorHAnsi" w:cstheme="minorHAnsi"/>
                <w:bCs/>
                <w:sz w:val="22"/>
                <w:szCs w:val="22"/>
              </w:rPr>
              <w:t>Xenocs</w:t>
            </w:r>
            <w:proofErr w:type="spellEnd"/>
            <w:r w:rsidRPr="00490805">
              <w:rPr>
                <w:rFonts w:asciiTheme="minorHAnsi" w:eastAsiaTheme="minorHAnsi" w:hAnsiTheme="minorHAnsi" w:cstheme="minorHAnsi"/>
                <w:bCs/>
                <w:sz w:val="22"/>
                <w:szCs w:val="22"/>
              </w:rPr>
              <w:t xml:space="preserve"> </w:t>
            </w:r>
            <w:proofErr w:type="spellStart"/>
            <w:r w:rsidRPr="00490805">
              <w:rPr>
                <w:rFonts w:asciiTheme="minorHAnsi" w:eastAsiaTheme="minorHAnsi" w:hAnsiTheme="minorHAnsi" w:cstheme="minorHAnsi"/>
                <w:bCs/>
                <w:sz w:val="22"/>
                <w:szCs w:val="22"/>
              </w:rPr>
              <w:t>Genix</w:t>
            </w:r>
            <w:proofErr w:type="spellEnd"/>
            <w:r w:rsidRPr="00490805">
              <w:rPr>
                <w:rFonts w:asciiTheme="minorHAnsi" w:eastAsiaTheme="minorHAnsi" w:hAnsiTheme="minorHAnsi" w:cstheme="minorHAnsi"/>
                <w:bCs/>
                <w:sz w:val="22"/>
                <w:szCs w:val="22"/>
              </w:rPr>
              <w:t xml:space="preserve"> G06 et son optique (FOX3D_CU12_INF) fournies par nos soins (la masse de la source, optiques comprises, est de 16 kg).</w:t>
            </w:r>
          </w:p>
        </w:tc>
        <w:tc>
          <w:tcPr>
            <w:tcW w:w="1992" w:type="dxa"/>
            <w:shd w:val="clear" w:color="auto" w:fill="auto"/>
          </w:tcPr>
          <w:p w14:paraId="6B563140"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shd w:val="clear" w:color="auto" w:fill="auto"/>
          </w:tcPr>
          <w:p w14:paraId="64AC50D2"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07272A50" w14:textId="77777777" w:rsidTr="00E56B2E">
        <w:tc>
          <w:tcPr>
            <w:tcW w:w="703" w:type="dxa"/>
            <w:shd w:val="clear" w:color="auto" w:fill="auto"/>
          </w:tcPr>
          <w:p w14:paraId="01D79079" w14:textId="77777777" w:rsidR="00ED52A9" w:rsidRPr="006351B8" w:rsidRDefault="00ED52A9" w:rsidP="00E56B2E">
            <w:pPr>
              <w:rPr>
                <w:rFonts w:cstheme="minorHAnsi"/>
                <w:highlight w:val="yellow"/>
              </w:rPr>
            </w:pPr>
          </w:p>
        </w:tc>
        <w:tc>
          <w:tcPr>
            <w:tcW w:w="4388" w:type="dxa"/>
            <w:shd w:val="clear" w:color="auto" w:fill="auto"/>
          </w:tcPr>
          <w:p w14:paraId="45CE26A2" w14:textId="5C4BDA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Rallonges par tubes à vide (vide primaire, longueurs 100, 200, 300, 400mm), et collimateurs de type </w:t>
            </w:r>
            <w:proofErr w:type="spellStart"/>
            <w:r w:rsidRPr="00490805">
              <w:rPr>
                <w:rFonts w:asciiTheme="minorHAnsi" w:eastAsiaTheme="minorHAnsi" w:hAnsiTheme="minorHAnsi" w:cstheme="minorHAnsi"/>
                <w:bCs/>
                <w:sz w:val="22"/>
                <w:szCs w:val="22"/>
              </w:rPr>
              <w:t>pinhole</w:t>
            </w:r>
            <w:proofErr w:type="spellEnd"/>
            <w:r w:rsidRPr="00490805">
              <w:rPr>
                <w:rFonts w:asciiTheme="minorHAnsi" w:eastAsiaTheme="minorHAnsi" w:hAnsiTheme="minorHAnsi" w:cstheme="minorHAnsi"/>
                <w:bCs/>
                <w:sz w:val="22"/>
                <w:szCs w:val="22"/>
              </w:rPr>
              <w:t xml:space="preserve"> de différents diamètres (ex. 0.2, 0.4, 0.6, 0.8, 1.0, 1.2mm). Idéalement, le tube à vide et le </w:t>
            </w:r>
            <w:proofErr w:type="spellStart"/>
            <w:r w:rsidRPr="00490805">
              <w:rPr>
                <w:rFonts w:asciiTheme="minorHAnsi" w:eastAsiaTheme="minorHAnsi" w:hAnsiTheme="minorHAnsi" w:cstheme="minorHAnsi"/>
                <w:bCs/>
                <w:sz w:val="22"/>
                <w:szCs w:val="22"/>
              </w:rPr>
              <w:t>pinhole</w:t>
            </w:r>
            <w:proofErr w:type="spellEnd"/>
            <w:r w:rsidRPr="00490805">
              <w:rPr>
                <w:rFonts w:asciiTheme="minorHAnsi" w:eastAsiaTheme="minorHAnsi" w:hAnsiTheme="minorHAnsi" w:cstheme="minorHAnsi"/>
                <w:bCs/>
                <w:sz w:val="22"/>
                <w:szCs w:val="22"/>
              </w:rPr>
              <w:t xml:space="preserve"> sont fixés de manière indépendante au bras détecteur à l’aide de fixation magnétique afin de lâcher en cas de collision.</w:t>
            </w:r>
          </w:p>
        </w:tc>
        <w:tc>
          <w:tcPr>
            <w:tcW w:w="1992" w:type="dxa"/>
            <w:shd w:val="clear" w:color="auto" w:fill="auto"/>
          </w:tcPr>
          <w:p w14:paraId="10ACE2EF"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shd w:val="clear" w:color="auto" w:fill="auto"/>
          </w:tcPr>
          <w:p w14:paraId="538A9947"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588DC36A" w14:textId="77777777" w:rsidTr="00E56B2E">
        <w:tc>
          <w:tcPr>
            <w:tcW w:w="703" w:type="dxa"/>
            <w:shd w:val="clear" w:color="auto" w:fill="auto"/>
          </w:tcPr>
          <w:p w14:paraId="048EF9A9" w14:textId="77777777" w:rsidR="00ED52A9" w:rsidRPr="006351B8" w:rsidRDefault="00ED52A9" w:rsidP="00E56B2E">
            <w:pPr>
              <w:rPr>
                <w:rFonts w:cstheme="minorHAnsi"/>
                <w:highlight w:val="yellow"/>
              </w:rPr>
            </w:pPr>
          </w:p>
        </w:tc>
        <w:tc>
          <w:tcPr>
            <w:tcW w:w="4388" w:type="dxa"/>
            <w:shd w:val="clear" w:color="auto" w:fill="auto"/>
          </w:tcPr>
          <w:p w14:paraId="7C0C7D84"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Câble HT, câble neuf de 5 mètres de longueur</w:t>
            </w:r>
          </w:p>
        </w:tc>
        <w:tc>
          <w:tcPr>
            <w:tcW w:w="1992" w:type="dxa"/>
            <w:shd w:val="clear" w:color="auto" w:fill="auto"/>
          </w:tcPr>
          <w:p w14:paraId="063828D8"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shd w:val="clear" w:color="auto" w:fill="auto"/>
          </w:tcPr>
          <w:p w14:paraId="33838B8F"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23EB933A" w14:textId="77777777" w:rsidTr="00E56B2E">
        <w:tc>
          <w:tcPr>
            <w:tcW w:w="703" w:type="dxa"/>
            <w:shd w:val="clear" w:color="auto" w:fill="auto"/>
          </w:tcPr>
          <w:p w14:paraId="518EAAE0" w14:textId="77777777" w:rsidR="00ED52A9" w:rsidRPr="006351B8" w:rsidRDefault="00ED52A9" w:rsidP="00E56B2E">
            <w:pPr>
              <w:rPr>
                <w:rFonts w:cstheme="minorHAnsi"/>
                <w:highlight w:val="yellow"/>
              </w:rPr>
            </w:pPr>
          </w:p>
        </w:tc>
        <w:tc>
          <w:tcPr>
            <w:tcW w:w="4388" w:type="dxa"/>
            <w:shd w:val="clear" w:color="auto" w:fill="auto"/>
          </w:tcPr>
          <w:p w14:paraId="693E2665"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Refroidissement par chiller </w:t>
            </w:r>
            <w:proofErr w:type="gramStart"/>
            <w:r w:rsidRPr="00490805">
              <w:rPr>
                <w:rFonts w:asciiTheme="minorHAnsi" w:eastAsiaTheme="minorHAnsi" w:hAnsiTheme="minorHAnsi" w:cstheme="minorHAnsi"/>
                <w:bCs/>
                <w:sz w:val="22"/>
                <w:szCs w:val="22"/>
              </w:rPr>
              <w:t>adapté</w:t>
            </w:r>
            <w:proofErr w:type="gramEnd"/>
            <w:r w:rsidRPr="00490805">
              <w:rPr>
                <w:rFonts w:asciiTheme="minorHAnsi" w:eastAsiaTheme="minorHAnsi" w:hAnsiTheme="minorHAnsi" w:cstheme="minorHAnsi"/>
                <w:bCs/>
                <w:sz w:val="22"/>
                <w:szCs w:val="22"/>
              </w:rPr>
              <w:t xml:space="preserve"> à la source </w:t>
            </w:r>
            <w:proofErr w:type="spellStart"/>
            <w:r w:rsidRPr="00490805">
              <w:rPr>
                <w:rFonts w:asciiTheme="minorHAnsi" w:eastAsiaTheme="minorHAnsi" w:hAnsiTheme="minorHAnsi" w:cstheme="minorHAnsi"/>
                <w:bCs/>
                <w:sz w:val="22"/>
                <w:szCs w:val="22"/>
              </w:rPr>
              <w:t>Xenocs</w:t>
            </w:r>
            <w:proofErr w:type="spellEnd"/>
          </w:p>
        </w:tc>
        <w:tc>
          <w:tcPr>
            <w:tcW w:w="1992" w:type="dxa"/>
            <w:shd w:val="clear" w:color="auto" w:fill="auto"/>
          </w:tcPr>
          <w:p w14:paraId="1053D46D"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shd w:val="clear" w:color="auto" w:fill="auto"/>
          </w:tcPr>
          <w:p w14:paraId="7B090401"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5308A3BA" w14:textId="77777777" w:rsidTr="00E56B2E">
        <w:tc>
          <w:tcPr>
            <w:tcW w:w="703" w:type="dxa"/>
            <w:shd w:val="clear" w:color="auto" w:fill="F2F2F2" w:themeFill="background1" w:themeFillShade="F2"/>
          </w:tcPr>
          <w:p w14:paraId="1F7BCB19" w14:textId="77777777" w:rsidR="00ED52A9" w:rsidRPr="00490805" w:rsidRDefault="00ED52A9" w:rsidP="00E56B2E">
            <w:pPr>
              <w:rPr>
                <w:rFonts w:cstheme="minorHAnsi"/>
                <w:b/>
                <w:bCs/>
              </w:rPr>
            </w:pPr>
            <w:r w:rsidRPr="00490805">
              <w:rPr>
                <w:rFonts w:cstheme="minorHAnsi"/>
                <w:b/>
                <w:bCs/>
              </w:rPr>
              <w:t>2.4</w:t>
            </w:r>
          </w:p>
        </w:tc>
        <w:tc>
          <w:tcPr>
            <w:tcW w:w="4388" w:type="dxa"/>
            <w:shd w:val="clear" w:color="auto" w:fill="F2F2F2" w:themeFill="background1" w:themeFillShade="F2"/>
          </w:tcPr>
          <w:p w14:paraId="6B2B4C4E" w14:textId="77777777" w:rsidR="00ED52A9" w:rsidRPr="00490805" w:rsidRDefault="00ED52A9" w:rsidP="00E56B2E">
            <w:pPr>
              <w:rPr>
                <w:rFonts w:asciiTheme="minorHAnsi" w:eastAsiaTheme="minorHAnsi" w:hAnsiTheme="minorHAnsi" w:cstheme="minorHAnsi"/>
                <w:b/>
                <w:bCs/>
                <w:sz w:val="22"/>
                <w:szCs w:val="22"/>
              </w:rPr>
            </w:pPr>
            <w:r w:rsidRPr="00490805">
              <w:rPr>
                <w:rFonts w:asciiTheme="minorHAnsi" w:eastAsiaTheme="minorHAnsi" w:hAnsiTheme="minorHAnsi" w:cstheme="minorHAnsi"/>
                <w:b/>
                <w:bCs/>
                <w:sz w:val="22"/>
                <w:szCs w:val="22"/>
              </w:rPr>
              <w:t>Détecteur</w:t>
            </w:r>
          </w:p>
        </w:tc>
        <w:tc>
          <w:tcPr>
            <w:tcW w:w="1992" w:type="dxa"/>
            <w:shd w:val="clear" w:color="auto" w:fill="F2F2F2" w:themeFill="background1" w:themeFillShade="F2"/>
          </w:tcPr>
          <w:p w14:paraId="771B3E73"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6B37B431"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1564E79E" w14:textId="77777777" w:rsidTr="00E56B2E">
        <w:tc>
          <w:tcPr>
            <w:tcW w:w="703" w:type="dxa"/>
          </w:tcPr>
          <w:p w14:paraId="0D7DEE04" w14:textId="77777777" w:rsidR="00ED52A9" w:rsidRPr="006351B8" w:rsidRDefault="00ED52A9" w:rsidP="00E56B2E">
            <w:pPr>
              <w:rPr>
                <w:rFonts w:cstheme="minorHAnsi"/>
                <w:highlight w:val="yellow"/>
              </w:rPr>
            </w:pPr>
          </w:p>
        </w:tc>
        <w:tc>
          <w:tcPr>
            <w:tcW w:w="4388" w:type="dxa"/>
            <w:shd w:val="clear" w:color="auto" w:fill="auto"/>
          </w:tcPr>
          <w:p w14:paraId="3320C1F5"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Détecteur 2D (500kpixels minimum) à comptage de photons de taille 25 mm x 75 mm environ ou plus. L’efficacité des détecteurs devra être compatible à des énergies de photon X comprise entre 4 keV et 20 keV. L’efficacité du détecteur sera donnée sur cette plage. Possibilité de régler le seuil en énergie pour suppression du signal de fluorescence des aciers avec une source Cu.</w:t>
            </w:r>
          </w:p>
        </w:tc>
        <w:tc>
          <w:tcPr>
            <w:tcW w:w="1992" w:type="dxa"/>
            <w:shd w:val="clear" w:color="auto" w:fill="auto"/>
          </w:tcPr>
          <w:p w14:paraId="0ABD97D1"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2675EF2A"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14248F32" w14:textId="77777777" w:rsidTr="00E56B2E">
        <w:tc>
          <w:tcPr>
            <w:tcW w:w="703" w:type="dxa"/>
          </w:tcPr>
          <w:p w14:paraId="5B164534" w14:textId="77777777" w:rsidR="00ED52A9" w:rsidRPr="006351B8" w:rsidRDefault="00ED52A9" w:rsidP="00E56B2E">
            <w:pPr>
              <w:rPr>
                <w:rFonts w:cstheme="minorHAnsi"/>
                <w:highlight w:val="yellow"/>
              </w:rPr>
            </w:pPr>
          </w:p>
        </w:tc>
        <w:tc>
          <w:tcPr>
            <w:tcW w:w="4388" w:type="dxa"/>
            <w:shd w:val="clear" w:color="auto" w:fill="auto"/>
          </w:tcPr>
          <w:p w14:paraId="0069CD90"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Tubes à vides (vide primaire) de différentes longueurs à placer entre le détecteur et l’échantillon pour limiter l’absorption des rayons X par l’air</w:t>
            </w:r>
          </w:p>
        </w:tc>
        <w:tc>
          <w:tcPr>
            <w:tcW w:w="1992" w:type="dxa"/>
            <w:shd w:val="clear" w:color="auto" w:fill="auto"/>
          </w:tcPr>
          <w:p w14:paraId="75FFAF7A"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6CFBD4EE"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140072ED" w14:textId="77777777" w:rsidTr="00E56B2E">
        <w:tc>
          <w:tcPr>
            <w:tcW w:w="703" w:type="dxa"/>
            <w:shd w:val="clear" w:color="auto" w:fill="F2F2F2" w:themeFill="background1" w:themeFillShade="F2"/>
          </w:tcPr>
          <w:p w14:paraId="599637D2" w14:textId="77777777" w:rsidR="00ED52A9" w:rsidRPr="00490805" w:rsidRDefault="00ED52A9" w:rsidP="00E56B2E">
            <w:pPr>
              <w:rPr>
                <w:rFonts w:cstheme="minorHAnsi"/>
                <w:b/>
                <w:bCs/>
              </w:rPr>
            </w:pPr>
            <w:r w:rsidRPr="00490805">
              <w:rPr>
                <w:rFonts w:cstheme="minorHAnsi"/>
                <w:b/>
                <w:bCs/>
              </w:rPr>
              <w:t>2.5</w:t>
            </w:r>
          </w:p>
        </w:tc>
        <w:tc>
          <w:tcPr>
            <w:tcW w:w="4388" w:type="dxa"/>
            <w:shd w:val="clear" w:color="auto" w:fill="F2F2F2" w:themeFill="background1" w:themeFillShade="F2"/>
          </w:tcPr>
          <w:p w14:paraId="72E85824" w14:textId="77777777" w:rsidR="00ED52A9" w:rsidRPr="00490805" w:rsidRDefault="00ED52A9" w:rsidP="00E56B2E">
            <w:pPr>
              <w:rPr>
                <w:rFonts w:asciiTheme="minorHAnsi" w:eastAsiaTheme="minorHAnsi" w:hAnsiTheme="minorHAnsi" w:cstheme="minorHAnsi"/>
                <w:b/>
                <w:bCs/>
                <w:sz w:val="22"/>
                <w:szCs w:val="22"/>
              </w:rPr>
            </w:pPr>
            <w:r w:rsidRPr="00490805">
              <w:rPr>
                <w:rFonts w:asciiTheme="minorHAnsi" w:eastAsiaTheme="minorHAnsi" w:hAnsiTheme="minorHAnsi" w:cstheme="minorHAnsi"/>
                <w:b/>
                <w:bCs/>
                <w:sz w:val="22"/>
                <w:szCs w:val="22"/>
              </w:rPr>
              <w:t>Accessoires</w:t>
            </w:r>
          </w:p>
        </w:tc>
        <w:tc>
          <w:tcPr>
            <w:tcW w:w="1992" w:type="dxa"/>
            <w:shd w:val="clear" w:color="auto" w:fill="F2F2F2" w:themeFill="background1" w:themeFillShade="F2"/>
          </w:tcPr>
          <w:p w14:paraId="568A49A6"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123846CA"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57A9A665" w14:textId="77777777" w:rsidTr="00E56B2E">
        <w:tc>
          <w:tcPr>
            <w:tcW w:w="703" w:type="dxa"/>
          </w:tcPr>
          <w:p w14:paraId="7045A2C5" w14:textId="77777777" w:rsidR="00ED52A9" w:rsidRPr="00C86DDF" w:rsidRDefault="00ED52A9" w:rsidP="00E56B2E">
            <w:pPr>
              <w:rPr>
                <w:rFonts w:cstheme="minorHAnsi"/>
              </w:rPr>
            </w:pPr>
          </w:p>
        </w:tc>
        <w:tc>
          <w:tcPr>
            <w:tcW w:w="4388" w:type="dxa"/>
          </w:tcPr>
          <w:p w14:paraId="3A825401"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L’équipement livré doit inclure tous les périphériques nécessaires à son fonctionnement : rack 19’’, ordinateurs et électroniques de commande et d’acquisition, ...</w:t>
            </w:r>
          </w:p>
        </w:tc>
        <w:tc>
          <w:tcPr>
            <w:tcW w:w="1992" w:type="dxa"/>
          </w:tcPr>
          <w:p w14:paraId="34DD8EB1"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32B7FE75"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067AA2E9" w14:textId="77777777" w:rsidTr="00E56B2E">
        <w:tc>
          <w:tcPr>
            <w:tcW w:w="703" w:type="dxa"/>
            <w:shd w:val="clear" w:color="auto" w:fill="F2F2F2" w:themeFill="background1" w:themeFillShade="F2"/>
          </w:tcPr>
          <w:p w14:paraId="22614D01" w14:textId="77777777" w:rsidR="00ED52A9" w:rsidRPr="00490805" w:rsidRDefault="00ED52A9" w:rsidP="00E56B2E">
            <w:pPr>
              <w:rPr>
                <w:rFonts w:cstheme="minorHAnsi"/>
                <w:b/>
                <w:bCs/>
              </w:rPr>
            </w:pPr>
            <w:r w:rsidRPr="00490805">
              <w:rPr>
                <w:rFonts w:cstheme="minorHAnsi"/>
                <w:b/>
                <w:bCs/>
              </w:rPr>
              <w:t>2.6</w:t>
            </w:r>
          </w:p>
        </w:tc>
        <w:tc>
          <w:tcPr>
            <w:tcW w:w="4388" w:type="dxa"/>
            <w:shd w:val="clear" w:color="auto" w:fill="F2F2F2" w:themeFill="background1" w:themeFillShade="F2"/>
          </w:tcPr>
          <w:p w14:paraId="09D3F0D0" w14:textId="77777777" w:rsidR="00ED52A9" w:rsidRPr="00490805" w:rsidRDefault="00ED52A9" w:rsidP="00E56B2E">
            <w:pPr>
              <w:rPr>
                <w:rFonts w:asciiTheme="minorHAnsi" w:eastAsiaTheme="minorHAnsi" w:hAnsiTheme="minorHAnsi" w:cstheme="minorHAnsi"/>
                <w:b/>
                <w:bCs/>
                <w:sz w:val="22"/>
                <w:szCs w:val="22"/>
              </w:rPr>
            </w:pPr>
            <w:r w:rsidRPr="00490805">
              <w:rPr>
                <w:rFonts w:asciiTheme="minorHAnsi" w:eastAsiaTheme="minorHAnsi" w:hAnsiTheme="minorHAnsi" w:cstheme="minorHAnsi"/>
                <w:b/>
                <w:bCs/>
                <w:sz w:val="22"/>
                <w:szCs w:val="22"/>
              </w:rPr>
              <w:t>Logiciels</w:t>
            </w:r>
          </w:p>
        </w:tc>
        <w:tc>
          <w:tcPr>
            <w:tcW w:w="1992" w:type="dxa"/>
            <w:shd w:val="clear" w:color="auto" w:fill="F2F2F2" w:themeFill="background1" w:themeFillShade="F2"/>
          </w:tcPr>
          <w:p w14:paraId="22CA200D"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3F3C46F3"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2E47F8D1" w14:textId="77777777" w:rsidTr="00E56B2E">
        <w:tc>
          <w:tcPr>
            <w:tcW w:w="703" w:type="dxa"/>
          </w:tcPr>
          <w:p w14:paraId="29C874D3" w14:textId="77777777" w:rsidR="00ED52A9" w:rsidRPr="00C86DDF" w:rsidRDefault="00ED52A9" w:rsidP="00E56B2E">
            <w:pPr>
              <w:rPr>
                <w:rFonts w:cstheme="minorHAnsi"/>
              </w:rPr>
            </w:pPr>
          </w:p>
        </w:tc>
        <w:tc>
          <w:tcPr>
            <w:tcW w:w="4388" w:type="dxa"/>
            <w:shd w:val="clear" w:color="auto" w:fill="auto"/>
          </w:tcPr>
          <w:p w14:paraId="0A3694A1"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Les logiciels devront permettre :</w:t>
            </w:r>
          </w:p>
          <w:p w14:paraId="6AF08D06"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Le pilotage de l’ensemble des axes</w:t>
            </w:r>
          </w:p>
          <w:p w14:paraId="295F0349" w14:textId="60E54831" w:rsidR="00ED52A9" w:rsidRPr="00490805" w:rsidRDefault="00ED52A9" w:rsidP="00ED52A9">
            <w:pPr>
              <w:pStyle w:val="Paragraphedeliste"/>
              <w:numPr>
                <w:ilvl w:val="0"/>
                <w:numId w:val="8"/>
              </w:numPr>
              <w:contextualSpacing/>
              <w:rPr>
                <w:rFonts w:cstheme="minorHAnsi"/>
                <w:bCs/>
              </w:rPr>
            </w:pPr>
            <w:r w:rsidRPr="00490805">
              <w:rPr>
                <w:rFonts w:cstheme="minorHAnsi"/>
                <w:bCs/>
              </w:rPr>
              <w:t xml:space="preserve">La déclaration aisée des butées moteurs logicielles, et leur </w:t>
            </w:r>
            <w:r w:rsidR="00AE7633" w:rsidRPr="00490805">
              <w:rPr>
                <w:rFonts w:cstheme="minorHAnsi"/>
                <w:bCs/>
              </w:rPr>
              <w:t>verrouillage</w:t>
            </w:r>
            <w:r w:rsidRPr="00490805">
              <w:rPr>
                <w:rFonts w:cstheme="minorHAnsi"/>
                <w:bCs/>
              </w:rPr>
              <w:t xml:space="preserve"> selon la nature de l’utilisateur (ex. occasionnel ou expert)</w:t>
            </w:r>
          </w:p>
          <w:p w14:paraId="3D0DD4C5"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De récupérer les positions de tous les moteurs, l’image détecteur, et si possible de la source X</w:t>
            </w:r>
          </w:p>
          <w:p w14:paraId="05D17904" w14:textId="77777777" w:rsidR="00ED52A9" w:rsidRDefault="00ED52A9" w:rsidP="00ED52A9">
            <w:pPr>
              <w:pStyle w:val="Paragraphedeliste"/>
              <w:numPr>
                <w:ilvl w:val="0"/>
                <w:numId w:val="8"/>
              </w:numPr>
              <w:contextualSpacing/>
              <w:rPr>
                <w:rFonts w:cstheme="minorHAnsi"/>
                <w:bCs/>
              </w:rPr>
            </w:pPr>
            <w:r w:rsidRPr="00490805">
              <w:rPr>
                <w:rFonts w:cstheme="minorHAnsi"/>
                <w:bCs/>
              </w:rPr>
              <w:t>De lancer des séquences prédéfinies mais également de permettre l’écriture de nouvelles séquences (macro)</w:t>
            </w:r>
          </w:p>
          <w:p w14:paraId="56A86DD2" w14:textId="2F69E77F" w:rsidR="00AE7633" w:rsidRPr="00490805" w:rsidRDefault="00AE7633" w:rsidP="00ED52A9">
            <w:pPr>
              <w:pStyle w:val="Paragraphedeliste"/>
              <w:numPr>
                <w:ilvl w:val="0"/>
                <w:numId w:val="8"/>
              </w:numPr>
              <w:contextualSpacing/>
              <w:rPr>
                <w:rFonts w:cstheme="minorHAnsi"/>
                <w:bCs/>
              </w:rPr>
            </w:pPr>
            <w:r>
              <w:rPr>
                <w:rFonts w:eastAsia="Times New Roman"/>
              </w:rPr>
              <w:t xml:space="preserve"> L’initialisation du diffractomètre (ex. lors de la mise en route) devra limiter au maximum les mouvements moteurs (ex. pour la réinitialisation) afin </w:t>
            </w:r>
            <w:r>
              <w:rPr>
                <w:rFonts w:eastAsia="Times New Roman"/>
              </w:rPr>
              <w:lastRenderedPageBreak/>
              <w:t>d’éviter tout risque de collision si la platine est chargée d’un échantillon encombrant</w:t>
            </w:r>
          </w:p>
        </w:tc>
        <w:tc>
          <w:tcPr>
            <w:tcW w:w="1992" w:type="dxa"/>
          </w:tcPr>
          <w:p w14:paraId="1689EC7B"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lastRenderedPageBreak/>
              <w:t>OBLIGATOIRE</w:t>
            </w:r>
          </w:p>
        </w:tc>
        <w:tc>
          <w:tcPr>
            <w:tcW w:w="2551" w:type="dxa"/>
          </w:tcPr>
          <w:p w14:paraId="4441E055"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490805" w14:paraId="6369CEBA" w14:textId="77777777" w:rsidTr="00E56B2E">
        <w:tc>
          <w:tcPr>
            <w:tcW w:w="703" w:type="dxa"/>
          </w:tcPr>
          <w:p w14:paraId="1A213EE6" w14:textId="77777777" w:rsidR="00ED52A9" w:rsidRPr="00C86DDF" w:rsidRDefault="00ED52A9" w:rsidP="00E56B2E">
            <w:pPr>
              <w:rPr>
                <w:rFonts w:cstheme="minorHAnsi"/>
              </w:rPr>
            </w:pPr>
          </w:p>
        </w:tc>
        <w:tc>
          <w:tcPr>
            <w:tcW w:w="4388" w:type="dxa"/>
            <w:shd w:val="clear" w:color="auto" w:fill="auto"/>
          </w:tcPr>
          <w:p w14:paraId="0876B049"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L’ensemble du goniomètre + détecteur devra être compatible à l’intégration du logiciel BLISS développé à l’ESRF et permettre ainsi une intégration ultérieure aisée de platines in-situ disponible au laboratoire PIMM.</w:t>
            </w:r>
          </w:p>
        </w:tc>
        <w:tc>
          <w:tcPr>
            <w:tcW w:w="1992" w:type="dxa"/>
          </w:tcPr>
          <w:p w14:paraId="4C5592DF"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09F05141"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r>
      <w:tr w:rsidR="00ED52A9" w:rsidRPr="00193D06" w14:paraId="7635E0A0" w14:textId="77777777" w:rsidTr="00E56B2E">
        <w:tc>
          <w:tcPr>
            <w:tcW w:w="703" w:type="dxa"/>
            <w:shd w:val="clear" w:color="auto" w:fill="F2F2F2" w:themeFill="background1" w:themeFillShade="F2"/>
          </w:tcPr>
          <w:p w14:paraId="6D2CA489"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2.7</w:t>
            </w:r>
          </w:p>
        </w:tc>
        <w:tc>
          <w:tcPr>
            <w:tcW w:w="4388" w:type="dxa"/>
            <w:shd w:val="clear" w:color="auto" w:fill="F2F2F2" w:themeFill="background1" w:themeFillShade="F2"/>
          </w:tcPr>
          <w:p w14:paraId="64B11C58"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Radioprotection</w:t>
            </w:r>
          </w:p>
        </w:tc>
        <w:tc>
          <w:tcPr>
            <w:tcW w:w="1992" w:type="dxa"/>
            <w:shd w:val="clear" w:color="auto" w:fill="F2F2F2" w:themeFill="background1" w:themeFillShade="F2"/>
          </w:tcPr>
          <w:p w14:paraId="7999507B" w14:textId="77777777" w:rsidR="00ED52A9" w:rsidRPr="00193D06" w:rsidRDefault="00ED52A9" w:rsidP="00E56B2E">
            <w:pPr>
              <w:autoSpaceDE w:val="0"/>
              <w:adjustRightInd w:val="0"/>
              <w:rPr>
                <w:rFonts w:cstheme="minorHAnsi"/>
              </w:rPr>
            </w:pPr>
          </w:p>
        </w:tc>
        <w:tc>
          <w:tcPr>
            <w:tcW w:w="2551" w:type="dxa"/>
            <w:shd w:val="clear" w:color="auto" w:fill="F2F2F2" w:themeFill="background1" w:themeFillShade="F2"/>
          </w:tcPr>
          <w:p w14:paraId="09B169D6" w14:textId="77777777" w:rsidR="00ED52A9" w:rsidRPr="00193D06" w:rsidRDefault="00ED52A9" w:rsidP="00E56B2E">
            <w:pPr>
              <w:autoSpaceDE w:val="0"/>
              <w:adjustRightInd w:val="0"/>
              <w:rPr>
                <w:rFonts w:cstheme="minorHAnsi"/>
              </w:rPr>
            </w:pPr>
          </w:p>
        </w:tc>
      </w:tr>
      <w:tr w:rsidR="00ED52A9" w:rsidRPr="00C86DDF" w14:paraId="2DC58C12" w14:textId="77777777" w:rsidTr="00E56B2E">
        <w:tc>
          <w:tcPr>
            <w:tcW w:w="703" w:type="dxa"/>
          </w:tcPr>
          <w:p w14:paraId="0BF74893" w14:textId="77777777" w:rsidR="00ED52A9" w:rsidRPr="00C86DDF" w:rsidRDefault="00ED52A9" w:rsidP="00E56B2E">
            <w:pPr>
              <w:rPr>
                <w:rFonts w:cstheme="minorHAnsi"/>
              </w:rPr>
            </w:pPr>
          </w:p>
        </w:tc>
        <w:tc>
          <w:tcPr>
            <w:tcW w:w="4388" w:type="dxa"/>
          </w:tcPr>
          <w:p w14:paraId="28A7D8FD"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Cabine de protection permettant d’accueillir le diffractomètre dans l’ensemble des configurations possible. La cabine doit aussi permettre une utilisation sans suivi des utilisateurs par dosimètre poitrine et permettre une installation dans un laboratoire partageant plusieurs équipements.</w:t>
            </w:r>
          </w:p>
          <w:p w14:paraId="4A3C347B"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L'offre précisera les exigences techniques suivantes :</w:t>
            </w:r>
          </w:p>
          <w:p w14:paraId="02B632F8"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Le système de surveillance et de sécurité</w:t>
            </w:r>
          </w:p>
          <w:p w14:paraId="22CE173B"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Les contraintes d’installations sur un schéma de principe</w:t>
            </w:r>
          </w:p>
          <w:p w14:paraId="575E02AF"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La liste des paramètres qui doivent faire l’objet d’une surveillance et d’un étalonnage pour garantir la qualité des contrôles et le fonctionnement en sécurité. Il sera précisé les dispositifs présents permettant leur contrôle ;</w:t>
            </w:r>
          </w:p>
          <w:p w14:paraId="4C99D2A8"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Les fréquences de contrôle de ces paramètres conseillés par le fournisseur</w:t>
            </w:r>
          </w:p>
          <w:p w14:paraId="44336420" w14:textId="77777777" w:rsidR="00ED52A9" w:rsidRPr="00490805" w:rsidRDefault="00ED52A9" w:rsidP="00ED52A9">
            <w:pPr>
              <w:pStyle w:val="Paragraphedeliste"/>
              <w:numPr>
                <w:ilvl w:val="0"/>
                <w:numId w:val="8"/>
              </w:numPr>
              <w:contextualSpacing/>
              <w:rPr>
                <w:rFonts w:cstheme="minorHAnsi"/>
                <w:bCs/>
              </w:rPr>
            </w:pPr>
            <w:r w:rsidRPr="00490805">
              <w:rPr>
                <w:rFonts w:cstheme="minorHAnsi"/>
                <w:bCs/>
              </w:rPr>
              <w:t>La capacité et l’accessibilité de la cabine permettant d’y intégrer une instrumentation multi-capteurs à usage scientifique (volume de l’enceinte, passages étanches au rayonnement pour entrées/sorties de signaux électriques, ...)</w:t>
            </w:r>
          </w:p>
        </w:tc>
        <w:tc>
          <w:tcPr>
            <w:tcW w:w="1992" w:type="dxa"/>
          </w:tcPr>
          <w:p w14:paraId="02950B73"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2AE4FCDE" w14:textId="77777777" w:rsidR="00ED52A9" w:rsidRPr="00C86DDF" w:rsidRDefault="00ED52A9" w:rsidP="00E56B2E">
            <w:pPr>
              <w:autoSpaceDE w:val="0"/>
              <w:adjustRightInd w:val="0"/>
              <w:rPr>
                <w:rFonts w:cstheme="minorHAnsi"/>
                <w:bCs/>
              </w:rPr>
            </w:pPr>
          </w:p>
        </w:tc>
      </w:tr>
      <w:tr w:rsidR="00ED52A9" w:rsidRPr="00C86DDF" w14:paraId="253BA0DE" w14:textId="77777777" w:rsidTr="00E56B2E">
        <w:tc>
          <w:tcPr>
            <w:tcW w:w="703" w:type="dxa"/>
            <w:shd w:val="clear" w:color="auto" w:fill="F2F2F2" w:themeFill="background1" w:themeFillShade="F2"/>
          </w:tcPr>
          <w:p w14:paraId="0E9B5A98" w14:textId="77777777" w:rsidR="00ED52A9" w:rsidRPr="00C86DDF" w:rsidRDefault="00ED52A9" w:rsidP="00E56B2E">
            <w:pPr>
              <w:rPr>
                <w:rFonts w:cstheme="minorHAnsi"/>
              </w:rPr>
            </w:pPr>
            <w:r w:rsidRPr="00490805">
              <w:rPr>
                <w:rFonts w:asciiTheme="minorHAnsi" w:eastAsiaTheme="minorHAnsi" w:hAnsiTheme="minorHAnsi" w:cstheme="minorHAnsi"/>
                <w:b/>
                <w:sz w:val="22"/>
                <w:szCs w:val="22"/>
              </w:rPr>
              <w:t>3</w:t>
            </w:r>
          </w:p>
        </w:tc>
        <w:tc>
          <w:tcPr>
            <w:tcW w:w="4388" w:type="dxa"/>
            <w:shd w:val="clear" w:color="auto" w:fill="F2F2F2" w:themeFill="background1" w:themeFillShade="F2"/>
          </w:tcPr>
          <w:p w14:paraId="78EF3AB4"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Encombrement</w:t>
            </w:r>
          </w:p>
        </w:tc>
        <w:tc>
          <w:tcPr>
            <w:tcW w:w="1992" w:type="dxa"/>
            <w:shd w:val="clear" w:color="auto" w:fill="F2F2F2" w:themeFill="background1" w:themeFillShade="F2"/>
          </w:tcPr>
          <w:p w14:paraId="0CAC0228"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3DDB6843" w14:textId="77777777" w:rsidR="00ED52A9" w:rsidRPr="00C86DDF" w:rsidRDefault="00ED52A9" w:rsidP="00E56B2E">
            <w:pPr>
              <w:autoSpaceDE w:val="0"/>
              <w:adjustRightInd w:val="0"/>
              <w:rPr>
                <w:rFonts w:cstheme="minorHAnsi"/>
                <w:bCs/>
              </w:rPr>
            </w:pPr>
          </w:p>
        </w:tc>
      </w:tr>
      <w:tr w:rsidR="00ED52A9" w:rsidRPr="00C86DDF" w14:paraId="058E6060" w14:textId="77777777" w:rsidTr="00E56B2E">
        <w:tc>
          <w:tcPr>
            <w:tcW w:w="703" w:type="dxa"/>
          </w:tcPr>
          <w:p w14:paraId="7B9725E8" w14:textId="77777777" w:rsidR="00ED52A9" w:rsidRPr="00C86DDF" w:rsidRDefault="00ED52A9" w:rsidP="00E56B2E">
            <w:pPr>
              <w:rPr>
                <w:rFonts w:cstheme="minorHAnsi"/>
              </w:rPr>
            </w:pPr>
          </w:p>
        </w:tc>
        <w:tc>
          <w:tcPr>
            <w:tcW w:w="4388" w:type="dxa"/>
          </w:tcPr>
          <w:p w14:paraId="70963D80"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Dimensions Largeur x Profondeur x Hauteur en mm</w:t>
            </w:r>
          </w:p>
        </w:tc>
        <w:tc>
          <w:tcPr>
            <w:tcW w:w="1992" w:type="dxa"/>
          </w:tcPr>
          <w:p w14:paraId="4EC23A08"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PRECISER</w:t>
            </w:r>
          </w:p>
        </w:tc>
        <w:tc>
          <w:tcPr>
            <w:tcW w:w="2551" w:type="dxa"/>
          </w:tcPr>
          <w:p w14:paraId="0C39195B" w14:textId="77777777" w:rsidR="00ED52A9" w:rsidRPr="00C86DDF" w:rsidRDefault="00ED52A9" w:rsidP="00E56B2E">
            <w:pPr>
              <w:autoSpaceDE w:val="0"/>
              <w:adjustRightInd w:val="0"/>
              <w:rPr>
                <w:rFonts w:cstheme="minorHAnsi"/>
                <w:bCs/>
              </w:rPr>
            </w:pPr>
          </w:p>
        </w:tc>
      </w:tr>
      <w:tr w:rsidR="00ED52A9" w:rsidRPr="00C86DDF" w14:paraId="55C72DC7" w14:textId="77777777" w:rsidTr="00E56B2E">
        <w:tc>
          <w:tcPr>
            <w:tcW w:w="703" w:type="dxa"/>
          </w:tcPr>
          <w:p w14:paraId="4213EBB6" w14:textId="77777777" w:rsidR="00ED52A9" w:rsidRPr="00C86DDF" w:rsidRDefault="00ED52A9" w:rsidP="00E56B2E">
            <w:pPr>
              <w:rPr>
                <w:rFonts w:cstheme="minorHAnsi"/>
              </w:rPr>
            </w:pPr>
          </w:p>
        </w:tc>
        <w:tc>
          <w:tcPr>
            <w:tcW w:w="4388" w:type="dxa"/>
          </w:tcPr>
          <w:p w14:paraId="11467EBC"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Poids de la machine en kg, et répartition des charges sur le sol</w:t>
            </w:r>
          </w:p>
        </w:tc>
        <w:tc>
          <w:tcPr>
            <w:tcW w:w="1992" w:type="dxa"/>
          </w:tcPr>
          <w:p w14:paraId="5878AF10"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PRECISER</w:t>
            </w:r>
          </w:p>
        </w:tc>
        <w:tc>
          <w:tcPr>
            <w:tcW w:w="2551" w:type="dxa"/>
          </w:tcPr>
          <w:p w14:paraId="28E0DE91" w14:textId="77777777" w:rsidR="00ED52A9" w:rsidRPr="00C86DDF" w:rsidRDefault="00ED52A9" w:rsidP="00E56B2E">
            <w:pPr>
              <w:autoSpaceDE w:val="0"/>
              <w:adjustRightInd w:val="0"/>
              <w:rPr>
                <w:rFonts w:cstheme="minorHAnsi"/>
                <w:bCs/>
              </w:rPr>
            </w:pPr>
          </w:p>
        </w:tc>
      </w:tr>
      <w:tr w:rsidR="00ED52A9" w:rsidRPr="00C86DDF" w14:paraId="4B95A31D" w14:textId="77777777" w:rsidTr="00E56B2E">
        <w:tc>
          <w:tcPr>
            <w:tcW w:w="703" w:type="dxa"/>
            <w:shd w:val="clear" w:color="auto" w:fill="F2F2F2" w:themeFill="background1" w:themeFillShade="F2"/>
          </w:tcPr>
          <w:p w14:paraId="5534019C"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4</w:t>
            </w:r>
          </w:p>
        </w:tc>
        <w:tc>
          <w:tcPr>
            <w:tcW w:w="4388" w:type="dxa"/>
            <w:shd w:val="clear" w:color="auto" w:fill="F2F2F2" w:themeFill="background1" w:themeFillShade="F2"/>
          </w:tcPr>
          <w:p w14:paraId="472EA11A"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COMPLEMENTS</w:t>
            </w:r>
          </w:p>
        </w:tc>
        <w:tc>
          <w:tcPr>
            <w:tcW w:w="1992" w:type="dxa"/>
            <w:shd w:val="clear" w:color="auto" w:fill="F2F2F2" w:themeFill="background1" w:themeFillShade="F2"/>
          </w:tcPr>
          <w:p w14:paraId="62E73DB5"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5C372BBC" w14:textId="77777777" w:rsidR="00ED52A9" w:rsidRPr="00C86DDF" w:rsidRDefault="00ED52A9" w:rsidP="00E56B2E">
            <w:pPr>
              <w:autoSpaceDE w:val="0"/>
              <w:adjustRightInd w:val="0"/>
              <w:rPr>
                <w:rFonts w:cstheme="minorHAnsi"/>
                <w:bCs/>
              </w:rPr>
            </w:pPr>
          </w:p>
        </w:tc>
      </w:tr>
      <w:tr w:rsidR="00ED52A9" w:rsidRPr="00C86DDF" w14:paraId="3A2F5BCE" w14:textId="77777777" w:rsidTr="00E56B2E">
        <w:tc>
          <w:tcPr>
            <w:tcW w:w="703" w:type="dxa"/>
            <w:shd w:val="clear" w:color="auto" w:fill="F2F2F2" w:themeFill="background1" w:themeFillShade="F2"/>
          </w:tcPr>
          <w:p w14:paraId="469F64E1"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4.1</w:t>
            </w:r>
          </w:p>
        </w:tc>
        <w:tc>
          <w:tcPr>
            <w:tcW w:w="4388" w:type="dxa"/>
            <w:shd w:val="clear" w:color="auto" w:fill="F2F2F2" w:themeFill="background1" w:themeFillShade="F2"/>
          </w:tcPr>
          <w:p w14:paraId="6BEDE14E"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Garantie</w:t>
            </w:r>
          </w:p>
        </w:tc>
        <w:tc>
          <w:tcPr>
            <w:tcW w:w="1992" w:type="dxa"/>
            <w:shd w:val="clear" w:color="auto" w:fill="F2F2F2" w:themeFill="background1" w:themeFillShade="F2"/>
          </w:tcPr>
          <w:p w14:paraId="1FE957D0"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55DA7E62" w14:textId="77777777" w:rsidR="00ED52A9" w:rsidRPr="00C86DDF" w:rsidRDefault="00ED52A9" w:rsidP="00E56B2E">
            <w:pPr>
              <w:autoSpaceDE w:val="0"/>
              <w:adjustRightInd w:val="0"/>
              <w:rPr>
                <w:rFonts w:cstheme="minorHAnsi"/>
                <w:bCs/>
              </w:rPr>
            </w:pPr>
          </w:p>
        </w:tc>
      </w:tr>
      <w:tr w:rsidR="00ED52A9" w:rsidRPr="00C86DDF" w14:paraId="5336AA91" w14:textId="77777777" w:rsidTr="00E56B2E">
        <w:tc>
          <w:tcPr>
            <w:tcW w:w="703" w:type="dxa"/>
          </w:tcPr>
          <w:p w14:paraId="45E1BE62" w14:textId="77777777" w:rsidR="00ED52A9" w:rsidRPr="00C86DDF" w:rsidRDefault="00ED52A9" w:rsidP="00E56B2E">
            <w:pPr>
              <w:rPr>
                <w:rFonts w:cstheme="minorHAnsi"/>
              </w:rPr>
            </w:pPr>
          </w:p>
        </w:tc>
        <w:tc>
          <w:tcPr>
            <w:tcW w:w="4388" w:type="dxa"/>
          </w:tcPr>
          <w:p w14:paraId="0051998F"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La garantie devra couvrir l’intégralité des pièces pendant une durée minimale de 1 an d’utilisation.</w:t>
            </w:r>
          </w:p>
        </w:tc>
        <w:tc>
          <w:tcPr>
            <w:tcW w:w="1992" w:type="dxa"/>
          </w:tcPr>
          <w:p w14:paraId="557CC243"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PRECISER VOTRE OFFRE</w:t>
            </w:r>
          </w:p>
        </w:tc>
        <w:tc>
          <w:tcPr>
            <w:tcW w:w="2551" w:type="dxa"/>
          </w:tcPr>
          <w:p w14:paraId="2E3570D7" w14:textId="77777777" w:rsidR="00ED52A9" w:rsidRPr="00C86DDF" w:rsidRDefault="00ED52A9" w:rsidP="00E56B2E">
            <w:pPr>
              <w:autoSpaceDE w:val="0"/>
              <w:adjustRightInd w:val="0"/>
              <w:rPr>
                <w:rFonts w:cstheme="minorHAnsi"/>
                <w:bCs/>
              </w:rPr>
            </w:pPr>
          </w:p>
        </w:tc>
      </w:tr>
      <w:tr w:rsidR="00ED52A9" w:rsidRPr="00C86DDF" w14:paraId="667CB8F7" w14:textId="77777777" w:rsidTr="00E56B2E">
        <w:tc>
          <w:tcPr>
            <w:tcW w:w="703" w:type="dxa"/>
            <w:shd w:val="clear" w:color="auto" w:fill="F2F2F2" w:themeFill="background1" w:themeFillShade="F2"/>
          </w:tcPr>
          <w:p w14:paraId="733A5AEF"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4.2</w:t>
            </w:r>
          </w:p>
        </w:tc>
        <w:tc>
          <w:tcPr>
            <w:tcW w:w="4388" w:type="dxa"/>
            <w:shd w:val="clear" w:color="auto" w:fill="F2F2F2" w:themeFill="background1" w:themeFillShade="F2"/>
          </w:tcPr>
          <w:p w14:paraId="20BF6FFF"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 xml:space="preserve">SAV </w:t>
            </w:r>
          </w:p>
          <w:p w14:paraId="6B385623" w14:textId="77777777" w:rsidR="00ED52A9" w:rsidRPr="00490805" w:rsidRDefault="00ED52A9" w:rsidP="00E56B2E">
            <w:pPr>
              <w:rPr>
                <w:rFonts w:asciiTheme="minorHAnsi" w:eastAsiaTheme="minorHAnsi" w:hAnsiTheme="minorHAnsi" w:cstheme="minorHAnsi"/>
                <w:b/>
                <w:sz w:val="22"/>
                <w:szCs w:val="22"/>
              </w:rPr>
            </w:pPr>
          </w:p>
        </w:tc>
        <w:tc>
          <w:tcPr>
            <w:tcW w:w="1992" w:type="dxa"/>
            <w:shd w:val="clear" w:color="auto" w:fill="F2F2F2" w:themeFill="background1" w:themeFillShade="F2"/>
          </w:tcPr>
          <w:p w14:paraId="6B4D6803"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PRECISER VOTRE OFFRE</w:t>
            </w:r>
          </w:p>
        </w:tc>
        <w:tc>
          <w:tcPr>
            <w:tcW w:w="2551" w:type="dxa"/>
            <w:shd w:val="clear" w:color="auto" w:fill="F2F2F2" w:themeFill="background1" w:themeFillShade="F2"/>
          </w:tcPr>
          <w:p w14:paraId="139C1921" w14:textId="77777777" w:rsidR="00ED52A9" w:rsidRPr="00C86DDF" w:rsidRDefault="00ED52A9" w:rsidP="00E56B2E">
            <w:pPr>
              <w:autoSpaceDE w:val="0"/>
              <w:adjustRightInd w:val="0"/>
              <w:rPr>
                <w:rFonts w:cstheme="minorHAnsi"/>
                <w:bCs/>
              </w:rPr>
            </w:pPr>
          </w:p>
        </w:tc>
      </w:tr>
      <w:tr w:rsidR="00ED52A9" w:rsidRPr="00C86DDF" w14:paraId="23A8BF0C" w14:textId="77777777" w:rsidTr="00E56B2E">
        <w:tc>
          <w:tcPr>
            <w:tcW w:w="703" w:type="dxa"/>
            <w:shd w:val="clear" w:color="auto" w:fill="F2F2F2" w:themeFill="background1" w:themeFillShade="F2"/>
          </w:tcPr>
          <w:p w14:paraId="59D0BB7D"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4.3</w:t>
            </w:r>
          </w:p>
        </w:tc>
        <w:tc>
          <w:tcPr>
            <w:tcW w:w="4388" w:type="dxa"/>
            <w:shd w:val="clear" w:color="auto" w:fill="F2F2F2" w:themeFill="background1" w:themeFillShade="F2"/>
          </w:tcPr>
          <w:p w14:paraId="37B5897F"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Installation et mise en service</w:t>
            </w:r>
          </w:p>
        </w:tc>
        <w:tc>
          <w:tcPr>
            <w:tcW w:w="1992" w:type="dxa"/>
            <w:shd w:val="clear" w:color="auto" w:fill="F2F2F2" w:themeFill="background1" w:themeFillShade="F2"/>
          </w:tcPr>
          <w:p w14:paraId="4A6893DE"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28FD9779" w14:textId="77777777" w:rsidR="00ED52A9" w:rsidRPr="00C86DDF" w:rsidRDefault="00ED52A9" w:rsidP="00E56B2E">
            <w:pPr>
              <w:autoSpaceDE w:val="0"/>
              <w:adjustRightInd w:val="0"/>
              <w:rPr>
                <w:rFonts w:cstheme="minorHAnsi"/>
                <w:bCs/>
              </w:rPr>
            </w:pPr>
          </w:p>
        </w:tc>
      </w:tr>
      <w:tr w:rsidR="00ED52A9" w:rsidRPr="00C86DDF" w14:paraId="026FC6AD" w14:textId="77777777" w:rsidTr="00E56B2E">
        <w:tc>
          <w:tcPr>
            <w:tcW w:w="703" w:type="dxa"/>
          </w:tcPr>
          <w:p w14:paraId="1BB5EAC8" w14:textId="77777777" w:rsidR="00ED52A9" w:rsidRPr="00C86DDF" w:rsidRDefault="00ED52A9" w:rsidP="00E56B2E">
            <w:pPr>
              <w:rPr>
                <w:rFonts w:cstheme="minorHAnsi"/>
              </w:rPr>
            </w:pPr>
          </w:p>
        </w:tc>
        <w:tc>
          <w:tcPr>
            <w:tcW w:w="4388" w:type="dxa"/>
          </w:tcPr>
          <w:p w14:paraId="2CFCAFB5"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Le transport, le déchargement et la mise en place de la machine sont à la charge du fournisseur</w:t>
            </w:r>
          </w:p>
        </w:tc>
        <w:tc>
          <w:tcPr>
            <w:tcW w:w="1992" w:type="dxa"/>
          </w:tcPr>
          <w:p w14:paraId="74ED7D4E"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w:t>
            </w:r>
          </w:p>
        </w:tc>
        <w:tc>
          <w:tcPr>
            <w:tcW w:w="2551" w:type="dxa"/>
          </w:tcPr>
          <w:p w14:paraId="55ED0F46" w14:textId="77777777" w:rsidR="00ED52A9" w:rsidRPr="00C86DDF" w:rsidRDefault="00ED52A9" w:rsidP="00E56B2E">
            <w:pPr>
              <w:autoSpaceDE w:val="0"/>
              <w:adjustRightInd w:val="0"/>
              <w:rPr>
                <w:rFonts w:cstheme="minorHAnsi"/>
                <w:bCs/>
              </w:rPr>
            </w:pPr>
          </w:p>
        </w:tc>
      </w:tr>
      <w:tr w:rsidR="00ED52A9" w:rsidRPr="00C86DDF" w14:paraId="628F53CE" w14:textId="77777777" w:rsidTr="00E56B2E">
        <w:tc>
          <w:tcPr>
            <w:tcW w:w="703" w:type="dxa"/>
            <w:shd w:val="clear" w:color="auto" w:fill="F2F2F2" w:themeFill="background1" w:themeFillShade="F2"/>
          </w:tcPr>
          <w:p w14:paraId="152590F3"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4.4</w:t>
            </w:r>
          </w:p>
        </w:tc>
        <w:tc>
          <w:tcPr>
            <w:tcW w:w="4388" w:type="dxa"/>
            <w:shd w:val="clear" w:color="auto" w:fill="F2F2F2" w:themeFill="background1" w:themeFillShade="F2"/>
          </w:tcPr>
          <w:p w14:paraId="5D36734C"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Conformité</w:t>
            </w:r>
          </w:p>
        </w:tc>
        <w:tc>
          <w:tcPr>
            <w:tcW w:w="1992" w:type="dxa"/>
            <w:shd w:val="clear" w:color="auto" w:fill="F2F2F2" w:themeFill="background1" w:themeFillShade="F2"/>
          </w:tcPr>
          <w:p w14:paraId="0CF22439" w14:textId="77777777" w:rsidR="00ED52A9" w:rsidRPr="00490805" w:rsidRDefault="00ED52A9" w:rsidP="00E56B2E">
            <w:pPr>
              <w:autoSpaceDE w:val="0"/>
              <w:adjustRightInd w:val="0"/>
              <w:rPr>
                <w:rFonts w:asciiTheme="minorHAnsi" w:eastAsiaTheme="minorHAnsi" w:hAnsiTheme="minorHAnsi" w:cstheme="minorHAnsi"/>
                <w:bCs/>
                <w:sz w:val="22"/>
                <w:szCs w:val="22"/>
              </w:rPr>
            </w:pPr>
          </w:p>
        </w:tc>
        <w:tc>
          <w:tcPr>
            <w:tcW w:w="2551" w:type="dxa"/>
            <w:shd w:val="clear" w:color="auto" w:fill="F2F2F2" w:themeFill="background1" w:themeFillShade="F2"/>
          </w:tcPr>
          <w:p w14:paraId="40644A9E" w14:textId="77777777" w:rsidR="00ED52A9" w:rsidRPr="00C86DDF" w:rsidRDefault="00ED52A9" w:rsidP="00E56B2E">
            <w:pPr>
              <w:autoSpaceDE w:val="0"/>
              <w:adjustRightInd w:val="0"/>
              <w:rPr>
                <w:rFonts w:cstheme="minorHAnsi"/>
                <w:bCs/>
              </w:rPr>
            </w:pPr>
          </w:p>
        </w:tc>
      </w:tr>
      <w:tr w:rsidR="00ED52A9" w:rsidRPr="00C86DDF" w14:paraId="0FA06F3D" w14:textId="77777777" w:rsidTr="00E56B2E">
        <w:tc>
          <w:tcPr>
            <w:tcW w:w="703" w:type="dxa"/>
          </w:tcPr>
          <w:p w14:paraId="2F8EFFD2" w14:textId="77777777" w:rsidR="00ED52A9" w:rsidRPr="00C86DDF" w:rsidRDefault="00ED52A9" w:rsidP="00E56B2E">
            <w:pPr>
              <w:rPr>
                <w:rFonts w:cstheme="minorHAnsi"/>
              </w:rPr>
            </w:pPr>
          </w:p>
        </w:tc>
        <w:tc>
          <w:tcPr>
            <w:tcW w:w="4388" w:type="dxa"/>
          </w:tcPr>
          <w:p w14:paraId="1BF8EA0B"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L’instrument devra respecter la </w:t>
            </w:r>
            <w:r w:rsidRPr="00490805">
              <w:rPr>
                <w:rFonts w:asciiTheme="minorHAnsi" w:eastAsiaTheme="minorHAnsi" w:hAnsiTheme="minorHAnsi" w:cstheme="minorHAnsi"/>
                <w:bCs/>
                <w:sz w:val="22"/>
                <w:szCs w:val="22"/>
              </w:rPr>
              <w:lastRenderedPageBreak/>
              <w:t>réglementation et les normes en vigueur à la date de livraison. Matériel fourni avec attestation CE de conformité en français</w:t>
            </w:r>
          </w:p>
        </w:tc>
        <w:tc>
          <w:tcPr>
            <w:tcW w:w="1992" w:type="dxa"/>
          </w:tcPr>
          <w:p w14:paraId="373757CD"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lastRenderedPageBreak/>
              <w:t>OBLIGATOIRE</w:t>
            </w:r>
          </w:p>
        </w:tc>
        <w:tc>
          <w:tcPr>
            <w:tcW w:w="2551" w:type="dxa"/>
          </w:tcPr>
          <w:p w14:paraId="613028F7" w14:textId="77777777" w:rsidR="00ED52A9" w:rsidRPr="00C86DDF" w:rsidRDefault="00ED52A9" w:rsidP="00E56B2E">
            <w:pPr>
              <w:autoSpaceDE w:val="0"/>
              <w:adjustRightInd w:val="0"/>
              <w:rPr>
                <w:rFonts w:cstheme="minorHAnsi"/>
                <w:bCs/>
              </w:rPr>
            </w:pPr>
          </w:p>
        </w:tc>
      </w:tr>
      <w:tr w:rsidR="00ED52A9" w:rsidRPr="00C86DDF" w14:paraId="3634EC1A" w14:textId="77777777" w:rsidTr="00E56B2E">
        <w:tc>
          <w:tcPr>
            <w:tcW w:w="703" w:type="dxa"/>
            <w:shd w:val="clear" w:color="auto" w:fill="F2F2F2" w:themeFill="background1" w:themeFillShade="F2"/>
          </w:tcPr>
          <w:p w14:paraId="18D83308"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4.5</w:t>
            </w:r>
          </w:p>
        </w:tc>
        <w:tc>
          <w:tcPr>
            <w:tcW w:w="4388" w:type="dxa"/>
            <w:shd w:val="clear" w:color="auto" w:fill="F2F2F2" w:themeFill="background1" w:themeFillShade="F2"/>
          </w:tcPr>
          <w:p w14:paraId="392A7267"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Formation</w:t>
            </w:r>
          </w:p>
        </w:tc>
        <w:tc>
          <w:tcPr>
            <w:tcW w:w="1992" w:type="dxa"/>
            <w:shd w:val="clear" w:color="auto" w:fill="F2F2F2" w:themeFill="background1" w:themeFillShade="F2"/>
          </w:tcPr>
          <w:p w14:paraId="2C73B19C" w14:textId="77777777" w:rsidR="00ED52A9" w:rsidRPr="00C86DDF" w:rsidRDefault="00ED52A9" w:rsidP="00E56B2E">
            <w:pPr>
              <w:autoSpaceDE w:val="0"/>
              <w:adjustRightInd w:val="0"/>
              <w:rPr>
                <w:rFonts w:cstheme="minorHAnsi"/>
                <w:bCs/>
              </w:rPr>
            </w:pPr>
          </w:p>
        </w:tc>
        <w:tc>
          <w:tcPr>
            <w:tcW w:w="2551" w:type="dxa"/>
            <w:shd w:val="clear" w:color="auto" w:fill="F2F2F2" w:themeFill="background1" w:themeFillShade="F2"/>
          </w:tcPr>
          <w:p w14:paraId="6D717F7E" w14:textId="77777777" w:rsidR="00ED52A9" w:rsidRPr="00C86DDF" w:rsidRDefault="00ED52A9" w:rsidP="00E56B2E">
            <w:pPr>
              <w:autoSpaceDE w:val="0"/>
              <w:adjustRightInd w:val="0"/>
              <w:rPr>
                <w:rFonts w:cstheme="minorHAnsi"/>
                <w:bCs/>
              </w:rPr>
            </w:pPr>
          </w:p>
        </w:tc>
      </w:tr>
      <w:tr w:rsidR="00ED52A9" w:rsidRPr="00C86DDF" w14:paraId="7A073AE1" w14:textId="77777777" w:rsidTr="00E56B2E">
        <w:tc>
          <w:tcPr>
            <w:tcW w:w="703" w:type="dxa"/>
          </w:tcPr>
          <w:p w14:paraId="27526781" w14:textId="77777777" w:rsidR="00ED52A9" w:rsidRPr="00C86DDF" w:rsidRDefault="00ED52A9" w:rsidP="00E56B2E">
            <w:pPr>
              <w:rPr>
                <w:rFonts w:cstheme="minorHAnsi"/>
              </w:rPr>
            </w:pPr>
          </w:p>
        </w:tc>
        <w:tc>
          <w:tcPr>
            <w:tcW w:w="4388" w:type="dxa"/>
          </w:tcPr>
          <w:p w14:paraId="1F599356"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 xml:space="preserve">Démonstration et première prise en main sur site à l’attention de 4 à 6 personnes avec réalisation d’expériences tests pour vérifier sa bonne installation. Pour la source et le détecteur, le fournisseur devra uniquement montrer que la connexion avec le logiciel de pilotage est </w:t>
            </w:r>
            <w:proofErr w:type="gramStart"/>
            <w:r w:rsidRPr="00490805">
              <w:rPr>
                <w:rFonts w:asciiTheme="minorHAnsi" w:eastAsiaTheme="minorHAnsi" w:hAnsiTheme="minorHAnsi" w:cstheme="minorHAnsi"/>
                <w:bCs/>
                <w:sz w:val="22"/>
                <w:szCs w:val="22"/>
              </w:rPr>
              <w:t>fonctionnel</w:t>
            </w:r>
            <w:proofErr w:type="gramEnd"/>
            <w:r w:rsidRPr="00490805">
              <w:rPr>
                <w:rFonts w:asciiTheme="minorHAnsi" w:eastAsiaTheme="minorHAnsi" w:hAnsiTheme="minorHAnsi" w:cstheme="minorHAnsi"/>
                <w:bCs/>
                <w:sz w:val="22"/>
                <w:szCs w:val="22"/>
              </w:rPr>
              <w:t xml:space="preserve"> et que les données sont facilement accessibles.</w:t>
            </w:r>
          </w:p>
        </w:tc>
        <w:tc>
          <w:tcPr>
            <w:tcW w:w="1992" w:type="dxa"/>
          </w:tcPr>
          <w:p w14:paraId="4A760B0E"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OBLIGATOIRE – PRECISER LE PROGRAMME DE FORMATION</w:t>
            </w:r>
          </w:p>
        </w:tc>
        <w:tc>
          <w:tcPr>
            <w:tcW w:w="2551" w:type="dxa"/>
          </w:tcPr>
          <w:p w14:paraId="2D92F67F" w14:textId="77777777" w:rsidR="00ED52A9" w:rsidRPr="00C86DDF" w:rsidRDefault="00ED52A9" w:rsidP="00E56B2E">
            <w:pPr>
              <w:autoSpaceDE w:val="0"/>
              <w:adjustRightInd w:val="0"/>
              <w:rPr>
                <w:rFonts w:cstheme="minorHAnsi"/>
                <w:bCs/>
              </w:rPr>
            </w:pPr>
          </w:p>
        </w:tc>
      </w:tr>
      <w:tr w:rsidR="00ED52A9" w:rsidRPr="00C86DDF" w14:paraId="6DDB1A83" w14:textId="77777777" w:rsidTr="00E56B2E">
        <w:tc>
          <w:tcPr>
            <w:tcW w:w="703" w:type="dxa"/>
            <w:shd w:val="clear" w:color="auto" w:fill="F2F2F2" w:themeFill="background1" w:themeFillShade="F2"/>
          </w:tcPr>
          <w:p w14:paraId="026AB44A"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4.6</w:t>
            </w:r>
          </w:p>
        </w:tc>
        <w:tc>
          <w:tcPr>
            <w:tcW w:w="4388" w:type="dxa"/>
            <w:shd w:val="clear" w:color="auto" w:fill="F2F2F2" w:themeFill="background1" w:themeFillShade="F2"/>
          </w:tcPr>
          <w:p w14:paraId="529339BF"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Points forts de la proposition</w:t>
            </w:r>
          </w:p>
        </w:tc>
        <w:tc>
          <w:tcPr>
            <w:tcW w:w="1992" w:type="dxa"/>
            <w:shd w:val="clear" w:color="auto" w:fill="F2F2F2" w:themeFill="background1" w:themeFillShade="F2"/>
          </w:tcPr>
          <w:p w14:paraId="751B3D70" w14:textId="77777777" w:rsidR="00ED52A9" w:rsidRPr="00C86DDF" w:rsidRDefault="00ED52A9" w:rsidP="00E56B2E">
            <w:pPr>
              <w:autoSpaceDE w:val="0"/>
              <w:adjustRightInd w:val="0"/>
              <w:rPr>
                <w:rFonts w:cstheme="minorHAnsi"/>
                <w:bCs/>
              </w:rPr>
            </w:pPr>
          </w:p>
        </w:tc>
        <w:tc>
          <w:tcPr>
            <w:tcW w:w="2551" w:type="dxa"/>
            <w:shd w:val="clear" w:color="auto" w:fill="F2F2F2" w:themeFill="background1" w:themeFillShade="F2"/>
          </w:tcPr>
          <w:p w14:paraId="3110D57E" w14:textId="77777777" w:rsidR="00ED52A9" w:rsidRPr="00C86DDF" w:rsidRDefault="00ED52A9" w:rsidP="00E56B2E">
            <w:pPr>
              <w:autoSpaceDE w:val="0"/>
              <w:adjustRightInd w:val="0"/>
              <w:rPr>
                <w:rFonts w:cstheme="minorHAnsi"/>
                <w:bCs/>
              </w:rPr>
            </w:pPr>
          </w:p>
        </w:tc>
      </w:tr>
      <w:tr w:rsidR="00ED52A9" w:rsidRPr="00C86DDF" w14:paraId="65580D60" w14:textId="77777777" w:rsidTr="00E56B2E">
        <w:tc>
          <w:tcPr>
            <w:tcW w:w="703" w:type="dxa"/>
          </w:tcPr>
          <w:p w14:paraId="09950855" w14:textId="77777777" w:rsidR="00ED52A9" w:rsidRPr="00C86DDF" w:rsidRDefault="00ED52A9" w:rsidP="00E56B2E">
            <w:pPr>
              <w:rPr>
                <w:rFonts w:cstheme="minorHAnsi"/>
              </w:rPr>
            </w:pPr>
          </w:p>
        </w:tc>
        <w:tc>
          <w:tcPr>
            <w:tcW w:w="4388" w:type="dxa"/>
          </w:tcPr>
          <w:p w14:paraId="356D585B"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Le candidat à libre court pour indiquer les points forts et les avantages de sa proposition.</w:t>
            </w:r>
          </w:p>
        </w:tc>
        <w:tc>
          <w:tcPr>
            <w:tcW w:w="1992" w:type="dxa"/>
          </w:tcPr>
          <w:p w14:paraId="3EE36CBB"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Souhaité avec bonus si possibilités supplémentaires au CCTP</w:t>
            </w:r>
          </w:p>
        </w:tc>
        <w:tc>
          <w:tcPr>
            <w:tcW w:w="2551" w:type="dxa"/>
          </w:tcPr>
          <w:p w14:paraId="35CF1B53" w14:textId="77777777" w:rsidR="00ED52A9" w:rsidRPr="00C86DDF" w:rsidRDefault="00ED52A9" w:rsidP="00E56B2E">
            <w:pPr>
              <w:autoSpaceDE w:val="0"/>
              <w:adjustRightInd w:val="0"/>
              <w:rPr>
                <w:rFonts w:cstheme="minorHAnsi"/>
                <w:bCs/>
              </w:rPr>
            </w:pPr>
          </w:p>
        </w:tc>
      </w:tr>
      <w:tr w:rsidR="00ED52A9" w:rsidRPr="00935EFC" w14:paraId="638BF16F" w14:textId="77777777" w:rsidTr="00E56B2E">
        <w:tc>
          <w:tcPr>
            <w:tcW w:w="703" w:type="dxa"/>
            <w:shd w:val="clear" w:color="auto" w:fill="F2F2F2" w:themeFill="background1" w:themeFillShade="F2"/>
          </w:tcPr>
          <w:p w14:paraId="7E060DFD"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5</w:t>
            </w:r>
          </w:p>
        </w:tc>
        <w:tc>
          <w:tcPr>
            <w:tcW w:w="4388" w:type="dxa"/>
            <w:shd w:val="clear" w:color="auto" w:fill="F2F2F2" w:themeFill="background1" w:themeFillShade="F2"/>
          </w:tcPr>
          <w:p w14:paraId="49539540"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PSE – Prestation Supplémentaire Eventuelle</w:t>
            </w:r>
          </w:p>
        </w:tc>
        <w:tc>
          <w:tcPr>
            <w:tcW w:w="1992" w:type="dxa"/>
            <w:shd w:val="clear" w:color="auto" w:fill="F2F2F2" w:themeFill="background1" w:themeFillShade="F2"/>
          </w:tcPr>
          <w:p w14:paraId="26919949" w14:textId="77777777" w:rsidR="00ED52A9" w:rsidRPr="00405751" w:rsidRDefault="00ED52A9" w:rsidP="00E56B2E">
            <w:pPr>
              <w:autoSpaceDE w:val="0"/>
              <w:adjustRightInd w:val="0"/>
              <w:rPr>
                <w:rFonts w:cstheme="minorHAnsi"/>
                <w:b/>
                <w:bCs/>
              </w:rPr>
            </w:pPr>
          </w:p>
        </w:tc>
        <w:tc>
          <w:tcPr>
            <w:tcW w:w="2551" w:type="dxa"/>
            <w:shd w:val="clear" w:color="auto" w:fill="F2F2F2" w:themeFill="background1" w:themeFillShade="F2"/>
          </w:tcPr>
          <w:p w14:paraId="3AB2419D" w14:textId="77777777" w:rsidR="00ED52A9" w:rsidRPr="00935EFC" w:rsidRDefault="00ED52A9" w:rsidP="00E56B2E">
            <w:pPr>
              <w:autoSpaceDE w:val="0"/>
              <w:adjustRightInd w:val="0"/>
              <w:rPr>
                <w:rFonts w:cstheme="minorHAnsi"/>
              </w:rPr>
            </w:pPr>
          </w:p>
        </w:tc>
      </w:tr>
      <w:tr w:rsidR="00ED52A9" w:rsidRPr="00935EFC" w14:paraId="50571AE9" w14:textId="77777777" w:rsidTr="00E56B2E">
        <w:tc>
          <w:tcPr>
            <w:tcW w:w="703" w:type="dxa"/>
            <w:shd w:val="clear" w:color="auto" w:fill="F2F2F2" w:themeFill="background1" w:themeFillShade="F2"/>
          </w:tcPr>
          <w:p w14:paraId="0ABA2185"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5.1</w:t>
            </w:r>
          </w:p>
        </w:tc>
        <w:tc>
          <w:tcPr>
            <w:tcW w:w="4388" w:type="dxa"/>
            <w:shd w:val="clear" w:color="auto" w:fill="F2F2F2" w:themeFill="background1" w:themeFillShade="F2"/>
          </w:tcPr>
          <w:p w14:paraId="21A497E7" w14:textId="77777777" w:rsidR="00ED52A9" w:rsidRPr="00490805" w:rsidRDefault="00ED52A9" w:rsidP="00E56B2E">
            <w:pPr>
              <w:rPr>
                <w:rFonts w:asciiTheme="minorHAnsi" w:eastAsiaTheme="minorHAnsi" w:hAnsiTheme="minorHAnsi" w:cstheme="minorHAnsi"/>
                <w:b/>
                <w:sz w:val="22"/>
                <w:szCs w:val="22"/>
              </w:rPr>
            </w:pPr>
            <w:r w:rsidRPr="00490805">
              <w:rPr>
                <w:rFonts w:asciiTheme="minorHAnsi" w:eastAsiaTheme="minorHAnsi" w:hAnsiTheme="minorHAnsi" w:cstheme="minorHAnsi"/>
                <w:b/>
                <w:sz w:val="22"/>
                <w:szCs w:val="22"/>
              </w:rPr>
              <w:t>Garantie</w:t>
            </w:r>
          </w:p>
        </w:tc>
        <w:tc>
          <w:tcPr>
            <w:tcW w:w="1992" w:type="dxa"/>
            <w:shd w:val="clear" w:color="auto" w:fill="F2F2F2" w:themeFill="background1" w:themeFillShade="F2"/>
          </w:tcPr>
          <w:p w14:paraId="42642F51" w14:textId="77777777" w:rsidR="00ED52A9" w:rsidRPr="00405751" w:rsidRDefault="00ED52A9" w:rsidP="00E56B2E">
            <w:pPr>
              <w:autoSpaceDE w:val="0"/>
              <w:adjustRightInd w:val="0"/>
              <w:rPr>
                <w:rFonts w:cstheme="minorHAnsi"/>
                <w:b/>
                <w:bCs/>
              </w:rPr>
            </w:pPr>
          </w:p>
        </w:tc>
        <w:tc>
          <w:tcPr>
            <w:tcW w:w="2551" w:type="dxa"/>
            <w:shd w:val="clear" w:color="auto" w:fill="F2F2F2" w:themeFill="background1" w:themeFillShade="F2"/>
          </w:tcPr>
          <w:p w14:paraId="18780B53" w14:textId="77777777" w:rsidR="00ED52A9" w:rsidRPr="00935EFC" w:rsidRDefault="00ED52A9" w:rsidP="00E56B2E">
            <w:pPr>
              <w:autoSpaceDE w:val="0"/>
              <w:adjustRightInd w:val="0"/>
              <w:rPr>
                <w:rFonts w:cstheme="minorHAnsi"/>
              </w:rPr>
            </w:pPr>
          </w:p>
        </w:tc>
      </w:tr>
      <w:tr w:rsidR="00ED52A9" w:rsidRPr="00C86DDF" w14:paraId="04BE54B2" w14:textId="77777777" w:rsidTr="00E56B2E">
        <w:tc>
          <w:tcPr>
            <w:tcW w:w="703" w:type="dxa"/>
          </w:tcPr>
          <w:p w14:paraId="38B0397B" w14:textId="77777777" w:rsidR="00ED52A9" w:rsidRDefault="00ED52A9" w:rsidP="00E56B2E">
            <w:pPr>
              <w:rPr>
                <w:rFonts w:cstheme="minorHAnsi"/>
              </w:rPr>
            </w:pPr>
          </w:p>
        </w:tc>
        <w:tc>
          <w:tcPr>
            <w:tcW w:w="4388" w:type="dxa"/>
          </w:tcPr>
          <w:p w14:paraId="5B99FF8B" w14:textId="77777777" w:rsidR="00ED52A9" w:rsidRPr="00490805" w:rsidRDefault="00ED52A9" w:rsidP="00E56B2E">
            <w:pPr>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Extension de garantie pour une durée de 1 an supplémentaire.</w:t>
            </w:r>
          </w:p>
        </w:tc>
        <w:tc>
          <w:tcPr>
            <w:tcW w:w="1992" w:type="dxa"/>
          </w:tcPr>
          <w:p w14:paraId="3DED6BDC" w14:textId="77777777" w:rsidR="00ED52A9" w:rsidRPr="00490805" w:rsidRDefault="00ED52A9" w:rsidP="00E56B2E">
            <w:pPr>
              <w:autoSpaceDE w:val="0"/>
              <w:adjustRightInd w:val="0"/>
              <w:rPr>
                <w:rFonts w:asciiTheme="minorHAnsi" w:eastAsiaTheme="minorHAnsi" w:hAnsiTheme="minorHAnsi" w:cstheme="minorHAnsi"/>
                <w:bCs/>
                <w:sz w:val="22"/>
                <w:szCs w:val="22"/>
              </w:rPr>
            </w:pPr>
            <w:r w:rsidRPr="00490805">
              <w:rPr>
                <w:rFonts w:asciiTheme="minorHAnsi" w:eastAsiaTheme="minorHAnsi" w:hAnsiTheme="minorHAnsi" w:cstheme="minorHAnsi"/>
                <w:bCs/>
                <w:sz w:val="22"/>
                <w:szCs w:val="22"/>
              </w:rPr>
              <w:t>FACULTATIVE</w:t>
            </w:r>
          </w:p>
        </w:tc>
        <w:tc>
          <w:tcPr>
            <w:tcW w:w="2551" w:type="dxa"/>
          </w:tcPr>
          <w:p w14:paraId="584FB422" w14:textId="77777777" w:rsidR="00ED52A9" w:rsidRPr="00C86DDF" w:rsidRDefault="00ED52A9" w:rsidP="00E56B2E">
            <w:pPr>
              <w:autoSpaceDE w:val="0"/>
              <w:adjustRightInd w:val="0"/>
              <w:rPr>
                <w:rFonts w:cstheme="minorHAnsi"/>
                <w:bCs/>
              </w:rPr>
            </w:pPr>
          </w:p>
        </w:tc>
      </w:tr>
    </w:tbl>
    <w:p w14:paraId="14C3EA10" w14:textId="77777777" w:rsidR="00ED52A9" w:rsidRDefault="00ED52A9" w:rsidP="00ED52A9"/>
    <w:p w14:paraId="1EE561CE" w14:textId="77777777" w:rsidR="00ED52A9" w:rsidRDefault="00ED52A9" w:rsidP="00BB6EAE">
      <w:pPr>
        <w:pStyle w:val="Textepardfaut"/>
        <w:widowControl/>
      </w:pPr>
    </w:p>
    <w:sectPr w:rsidR="00ED52A9">
      <w:footerReference w:type="default" r:id="rId9"/>
      <w:pgSz w:w="11906" w:h="16838"/>
      <w:pgMar w:top="289" w:right="851" w:bottom="1418"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6CA16" w14:textId="77777777" w:rsidR="00340815" w:rsidRDefault="00340815">
      <w:r>
        <w:separator/>
      </w:r>
    </w:p>
  </w:endnote>
  <w:endnote w:type="continuationSeparator" w:id="0">
    <w:p w14:paraId="193E72EF" w14:textId="77777777" w:rsidR="00340815" w:rsidRDefault="00340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221DCE5E" w14:textId="77777777">
      <w:trPr>
        <w:trHeight w:val="371"/>
      </w:trPr>
      <w:tc>
        <w:tcPr>
          <w:tcW w:w="9002" w:type="dxa"/>
          <w:shd w:val="clear" w:color="auto" w:fill="auto"/>
          <w:tcMar>
            <w:top w:w="0" w:type="dxa"/>
            <w:left w:w="71" w:type="dxa"/>
            <w:bottom w:w="0" w:type="dxa"/>
            <w:right w:w="71" w:type="dxa"/>
          </w:tcMar>
          <w:vAlign w:val="center"/>
        </w:tcPr>
        <w:p w14:paraId="2A92E55C" w14:textId="77777777" w:rsidR="00664263" w:rsidRDefault="00664263">
          <w:pPr>
            <w:pStyle w:val="Standard"/>
            <w:jc w:val="center"/>
          </w:pPr>
        </w:p>
      </w:tc>
      <w:tc>
        <w:tcPr>
          <w:tcW w:w="1275" w:type="dxa"/>
          <w:shd w:val="clear" w:color="auto" w:fill="auto"/>
          <w:tcMar>
            <w:top w:w="0" w:type="dxa"/>
            <w:left w:w="71" w:type="dxa"/>
            <w:bottom w:w="0" w:type="dxa"/>
            <w:right w:w="71" w:type="dxa"/>
          </w:tcMar>
          <w:vAlign w:val="center"/>
        </w:tcPr>
        <w:p w14:paraId="6075CBF1" w14:textId="77777777" w:rsidR="00664263" w:rsidRDefault="00664263">
          <w:pPr>
            <w:pStyle w:val="Pieddepage"/>
            <w:tabs>
              <w:tab w:val="clear" w:pos="9071"/>
            </w:tabs>
            <w:jc w:val="right"/>
          </w:pPr>
        </w:p>
      </w:tc>
    </w:tr>
  </w:tbl>
  <w:p w14:paraId="6C82C29D" w14:textId="77777777" w:rsidR="00664263" w:rsidRDefault="00664263">
    <w:pPr>
      <w:pStyle w:val="Pieddepage"/>
      <w:jc w:val="center"/>
    </w:pPr>
  </w:p>
  <w:p w14:paraId="6F70F266" w14:textId="77777777" w:rsidR="00664263" w:rsidRDefault="00664263">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74297" w14:textId="77777777" w:rsidR="00340815" w:rsidRDefault="00340815">
      <w:r>
        <w:rPr>
          <w:color w:val="000000"/>
        </w:rPr>
        <w:separator/>
      </w:r>
    </w:p>
  </w:footnote>
  <w:footnote w:type="continuationSeparator" w:id="0">
    <w:p w14:paraId="6B5C79C2" w14:textId="77777777" w:rsidR="00340815" w:rsidRDefault="00340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2B17"/>
    <w:multiLevelType w:val="hybridMultilevel"/>
    <w:tmpl w:val="EAEE4F4A"/>
    <w:lvl w:ilvl="0" w:tplc="B61609C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4522B"/>
    <w:multiLevelType w:val="hybridMultilevel"/>
    <w:tmpl w:val="28909840"/>
    <w:lvl w:ilvl="0" w:tplc="B61609C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47690D"/>
    <w:multiLevelType w:val="hybridMultilevel"/>
    <w:tmpl w:val="F0F44D52"/>
    <w:lvl w:ilvl="0" w:tplc="A814957A">
      <w:start w:val="20"/>
      <w:numFmt w:val="bullet"/>
      <w:lvlText w:val="-"/>
      <w:lvlJc w:val="left"/>
      <w:pPr>
        <w:ind w:left="1310" w:hanging="360"/>
      </w:pPr>
      <w:rPr>
        <w:rFonts w:ascii="Calibri" w:eastAsia="Times New Roman" w:hAnsi="Calibri" w:cs="Calibri" w:hint="default"/>
      </w:rPr>
    </w:lvl>
    <w:lvl w:ilvl="1" w:tplc="040C0003" w:tentative="1">
      <w:start w:val="1"/>
      <w:numFmt w:val="bullet"/>
      <w:lvlText w:val="o"/>
      <w:lvlJc w:val="left"/>
      <w:pPr>
        <w:ind w:left="2030" w:hanging="360"/>
      </w:pPr>
      <w:rPr>
        <w:rFonts w:ascii="Courier New" w:hAnsi="Courier New" w:cs="Courier New" w:hint="default"/>
      </w:rPr>
    </w:lvl>
    <w:lvl w:ilvl="2" w:tplc="040C0005" w:tentative="1">
      <w:start w:val="1"/>
      <w:numFmt w:val="bullet"/>
      <w:lvlText w:val=""/>
      <w:lvlJc w:val="left"/>
      <w:pPr>
        <w:ind w:left="2750" w:hanging="360"/>
      </w:pPr>
      <w:rPr>
        <w:rFonts w:ascii="Wingdings" w:hAnsi="Wingdings" w:hint="default"/>
      </w:rPr>
    </w:lvl>
    <w:lvl w:ilvl="3" w:tplc="040C0001" w:tentative="1">
      <w:start w:val="1"/>
      <w:numFmt w:val="bullet"/>
      <w:lvlText w:val=""/>
      <w:lvlJc w:val="left"/>
      <w:pPr>
        <w:ind w:left="3470" w:hanging="360"/>
      </w:pPr>
      <w:rPr>
        <w:rFonts w:ascii="Symbol" w:hAnsi="Symbol" w:hint="default"/>
      </w:rPr>
    </w:lvl>
    <w:lvl w:ilvl="4" w:tplc="040C0003" w:tentative="1">
      <w:start w:val="1"/>
      <w:numFmt w:val="bullet"/>
      <w:lvlText w:val="o"/>
      <w:lvlJc w:val="left"/>
      <w:pPr>
        <w:ind w:left="4190" w:hanging="360"/>
      </w:pPr>
      <w:rPr>
        <w:rFonts w:ascii="Courier New" w:hAnsi="Courier New" w:cs="Courier New" w:hint="default"/>
      </w:rPr>
    </w:lvl>
    <w:lvl w:ilvl="5" w:tplc="040C0005" w:tentative="1">
      <w:start w:val="1"/>
      <w:numFmt w:val="bullet"/>
      <w:lvlText w:val=""/>
      <w:lvlJc w:val="left"/>
      <w:pPr>
        <w:ind w:left="4910" w:hanging="360"/>
      </w:pPr>
      <w:rPr>
        <w:rFonts w:ascii="Wingdings" w:hAnsi="Wingdings" w:hint="default"/>
      </w:rPr>
    </w:lvl>
    <w:lvl w:ilvl="6" w:tplc="040C0001" w:tentative="1">
      <w:start w:val="1"/>
      <w:numFmt w:val="bullet"/>
      <w:lvlText w:val=""/>
      <w:lvlJc w:val="left"/>
      <w:pPr>
        <w:ind w:left="5630" w:hanging="360"/>
      </w:pPr>
      <w:rPr>
        <w:rFonts w:ascii="Symbol" w:hAnsi="Symbol" w:hint="default"/>
      </w:rPr>
    </w:lvl>
    <w:lvl w:ilvl="7" w:tplc="040C0003" w:tentative="1">
      <w:start w:val="1"/>
      <w:numFmt w:val="bullet"/>
      <w:lvlText w:val="o"/>
      <w:lvlJc w:val="left"/>
      <w:pPr>
        <w:ind w:left="6350" w:hanging="360"/>
      </w:pPr>
      <w:rPr>
        <w:rFonts w:ascii="Courier New" w:hAnsi="Courier New" w:cs="Courier New" w:hint="default"/>
      </w:rPr>
    </w:lvl>
    <w:lvl w:ilvl="8" w:tplc="040C0005" w:tentative="1">
      <w:start w:val="1"/>
      <w:numFmt w:val="bullet"/>
      <w:lvlText w:val=""/>
      <w:lvlJc w:val="left"/>
      <w:pPr>
        <w:ind w:left="7070" w:hanging="360"/>
      </w:pPr>
      <w:rPr>
        <w:rFonts w:ascii="Wingdings" w:hAnsi="Wingdings" w:hint="default"/>
      </w:rPr>
    </w:lvl>
  </w:abstractNum>
  <w:abstractNum w:abstractNumId="3"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30E90BCF"/>
    <w:multiLevelType w:val="multilevel"/>
    <w:tmpl w:val="915C03EE"/>
    <w:lvl w:ilvl="0">
      <w:start w:val="2"/>
      <w:numFmt w:val="decimal"/>
      <w:lvlText w:val="%1"/>
      <w:lvlJc w:val="left"/>
      <w:pPr>
        <w:ind w:left="360" w:hanging="360"/>
      </w:pPr>
      <w:rPr>
        <w:rFonts w:ascii="Calibri" w:eastAsia="Times New Roman" w:hAnsi="Calibri" w:cs="Times New Roman" w:hint="default"/>
        <w:sz w:val="24"/>
      </w:rPr>
    </w:lvl>
    <w:lvl w:ilvl="1">
      <w:start w:val="2"/>
      <w:numFmt w:val="decimal"/>
      <w:lvlText w:val="%1.%2"/>
      <w:lvlJc w:val="left"/>
      <w:pPr>
        <w:ind w:left="1040" w:hanging="360"/>
      </w:pPr>
      <w:rPr>
        <w:rFonts w:ascii="Calibri" w:eastAsia="Times New Roman" w:hAnsi="Calibri" w:cs="Times New Roman" w:hint="default"/>
        <w:sz w:val="24"/>
      </w:rPr>
    </w:lvl>
    <w:lvl w:ilvl="2">
      <w:start w:val="1"/>
      <w:numFmt w:val="decimal"/>
      <w:lvlText w:val="%1.%2.%3"/>
      <w:lvlJc w:val="left"/>
      <w:pPr>
        <w:ind w:left="2080" w:hanging="720"/>
      </w:pPr>
      <w:rPr>
        <w:rFonts w:ascii="Calibri" w:eastAsia="Times New Roman" w:hAnsi="Calibri" w:cs="Times New Roman" w:hint="default"/>
        <w:sz w:val="24"/>
      </w:rPr>
    </w:lvl>
    <w:lvl w:ilvl="3">
      <w:start w:val="1"/>
      <w:numFmt w:val="decimal"/>
      <w:lvlText w:val="%1.%2.%3.%4"/>
      <w:lvlJc w:val="left"/>
      <w:pPr>
        <w:ind w:left="2760" w:hanging="720"/>
      </w:pPr>
      <w:rPr>
        <w:rFonts w:ascii="Calibri" w:eastAsia="Times New Roman" w:hAnsi="Calibri" w:cs="Times New Roman" w:hint="default"/>
        <w:sz w:val="24"/>
      </w:rPr>
    </w:lvl>
    <w:lvl w:ilvl="4">
      <w:start w:val="1"/>
      <w:numFmt w:val="decimal"/>
      <w:lvlText w:val="%1.%2.%3.%4.%5"/>
      <w:lvlJc w:val="left"/>
      <w:pPr>
        <w:ind w:left="3800" w:hanging="1080"/>
      </w:pPr>
      <w:rPr>
        <w:rFonts w:ascii="Calibri" w:eastAsia="Times New Roman" w:hAnsi="Calibri" w:cs="Times New Roman" w:hint="default"/>
        <w:sz w:val="24"/>
      </w:rPr>
    </w:lvl>
    <w:lvl w:ilvl="5">
      <w:start w:val="1"/>
      <w:numFmt w:val="decimal"/>
      <w:lvlText w:val="%1.%2.%3.%4.%5.%6"/>
      <w:lvlJc w:val="left"/>
      <w:pPr>
        <w:ind w:left="4480" w:hanging="1080"/>
      </w:pPr>
      <w:rPr>
        <w:rFonts w:ascii="Calibri" w:eastAsia="Times New Roman" w:hAnsi="Calibri" w:cs="Times New Roman" w:hint="default"/>
        <w:sz w:val="24"/>
      </w:rPr>
    </w:lvl>
    <w:lvl w:ilvl="6">
      <w:start w:val="1"/>
      <w:numFmt w:val="decimal"/>
      <w:lvlText w:val="%1.%2.%3.%4.%5.%6.%7"/>
      <w:lvlJc w:val="left"/>
      <w:pPr>
        <w:ind w:left="5520" w:hanging="1440"/>
      </w:pPr>
      <w:rPr>
        <w:rFonts w:ascii="Calibri" w:eastAsia="Times New Roman" w:hAnsi="Calibri" w:cs="Times New Roman" w:hint="default"/>
        <w:sz w:val="24"/>
      </w:rPr>
    </w:lvl>
    <w:lvl w:ilvl="7">
      <w:start w:val="1"/>
      <w:numFmt w:val="decimal"/>
      <w:lvlText w:val="%1.%2.%3.%4.%5.%6.%7.%8"/>
      <w:lvlJc w:val="left"/>
      <w:pPr>
        <w:ind w:left="6200" w:hanging="1440"/>
      </w:pPr>
      <w:rPr>
        <w:rFonts w:ascii="Calibri" w:eastAsia="Times New Roman" w:hAnsi="Calibri" w:cs="Times New Roman" w:hint="default"/>
        <w:sz w:val="24"/>
      </w:rPr>
    </w:lvl>
    <w:lvl w:ilvl="8">
      <w:start w:val="1"/>
      <w:numFmt w:val="decimal"/>
      <w:lvlText w:val="%1.%2.%3.%4.%5.%6.%7.%8.%9"/>
      <w:lvlJc w:val="left"/>
      <w:pPr>
        <w:ind w:left="7240" w:hanging="1800"/>
      </w:pPr>
      <w:rPr>
        <w:rFonts w:ascii="Calibri" w:eastAsia="Times New Roman" w:hAnsi="Calibri" w:cs="Times New Roman" w:hint="default"/>
        <w:sz w:val="24"/>
      </w:rPr>
    </w:lvl>
  </w:abstractNum>
  <w:abstractNum w:abstractNumId="6"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7"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563593"/>
    <w:multiLevelType w:val="hybridMultilevel"/>
    <w:tmpl w:val="15141718"/>
    <w:lvl w:ilvl="0" w:tplc="7B6A10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4"/>
  </w:num>
  <w:num w:numId="5">
    <w:abstractNumId w:val="2"/>
  </w:num>
  <w:num w:numId="6">
    <w:abstractNumId w:val="8"/>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69D0"/>
    <w:rsid w:val="00017BF6"/>
    <w:rsid w:val="000544B1"/>
    <w:rsid w:val="000804E3"/>
    <w:rsid w:val="000B41BC"/>
    <w:rsid w:val="000E1D7A"/>
    <w:rsid w:val="000E6D1F"/>
    <w:rsid w:val="001105C5"/>
    <w:rsid w:val="00116279"/>
    <w:rsid w:val="0012061D"/>
    <w:rsid w:val="00122522"/>
    <w:rsid w:val="00124A46"/>
    <w:rsid w:val="001550F0"/>
    <w:rsid w:val="001A40BF"/>
    <w:rsid w:val="001F403C"/>
    <w:rsid w:val="00231AEE"/>
    <w:rsid w:val="002329E7"/>
    <w:rsid w:val="0027569B"/>
    <w:rsid w:val="0028736E"/>
    <w:rsid w:val="002A6653"/>
    <w:rsid w:val="002B5A5D"/>
    <w:rsid w:val="002D10D5"/>
    <w:rsid w:val="00340815"/>
    <w:rsid w:val="003526AF"/>
    <w:rsid w:val="00356E7D"/>
    <w:rsid w:val="00375E8B"/>
    <w:rsid w:val="003846CC"/>
    <w:rsid w:val="003C2D56"/>
    <w:rsid w:val="003C614C"/>
    <w:rsid w:val="004227CC"/>
    <w:rsid w:val="004B0EA7"/>
    <w:rsid w:val="004B5661"/>
    <w:rsid w:val="004C4BD2"/>
    <w:rsid w:val="004D35AC"/>
    <w:rsid w:val="00524957"/>
    <w:rsid w:val="00545D21"/>
    <w:rsid w:val="0059492B"/>
    <w:rsid w:val="005A00C1"/>
    <w:rsid w:val="005B1711"/>
    <w:rsid w:val="005C2E60"/>
    <w:rsid w:val="005C2E93"/>
    <w:rsid w:val="005C3576"/>
    <w:rsid w:val="005C7F7D"/>
    <w:rsid w:val="005D339C"/>
    <w:rsid w:val="006138FC"/>
    <w:rsid w:val="006362CA"/>
    <w:rsid w:val="006600E3"/>
    <w:rsid w:val="00664263"/>
    <w:rsid w:val="00671901"/>
    <w:rsid w:val="006833DD"/>
    <w:rsid w:val="006A5BE7"/>
    <w:rsid w:val="00701999"/>
    <w:rsid w:val="007832C0"/>
    <w:rsid w:val="00814543"/>
    <w:rsid w:val="00814F07"/>
    <w:rsid w:val="00845B8A"/>
    <w:rsid w:val="008727BA"/>
    <w:rsid w:val="0089432E"/>
    <w:rsid w:val="008B0114"/>
    <w:rsid w:val="008E7A34"/>
    <w:rsid w:val="00932BAB"/>
    <w:rsid w:val="00944A20"/>
    <w:rsid w:val="009863A8"/>
    <w:rsid w:val="009D5476"/>
    <w:rsid w:val="00A002EE"/>
    <w:rsid w:val="00A27C92"/>
    <w:rsid w:val="00A528A4"/>
    <w:rsid w:val="00A5311A"/>
    <w:rsid w:val="00AC7D0B"/>
    <w:rsid w:val="00AE7633"/>
    <w:rsid w:val="00AF4A53"/>
    <w:rsid w:val="00B156A5"/>
    <w:rsid w:val="00B27BC6"/>
    <w:rsid w:val="00B3157F"/>
    <w:rsid w:val="00B35B6C"/>
    <w:rsid w:val="00B6637A"/>
    <w:rsid w:val="00B70316"/>
    <w:rsid w:val="00BB6C00"/>
    <w:rsid w:val="00BB6EAE"/>
    <w:rsid w:val="00C25B97"/>
    <w:rsid w:val="00C27A0E"/>
    <w:rsid w:val="00C703EF"/>
    <w:rsid w:val="00C77CCA"/>
    <w:rsid w:val="00CF2444"/>
    <w:rsid w:val="00D035B7"/>
    <w:rsid w:val="00D30D43"/>
    <w:rsid w:val="00DE4836"/>
    <w:rsid w:val="00DF051B"/>
    <w:rsid w:val="00DF1B92"/>
    <w:rsid w:val="00E37858"/>
    <w:rsid w:val="00E43A40"/>
    <w:rsid w:val="00E762E5"/>
    <w:rsid w:val="00EB5147"/>
    <w:rsid w:val="00EC2232"/>
    <w:rsid w:val="00ED3D71"/>
    <w:rsid w:val="00ED4002"/>
    <w:rsid w:val="00ED52A9"/>
    <w:rsid w:val="00EF088C"/>
    <w:rsid w:val="00F6743E"/>
    <w:rsid w:val="00FA13ED"/>
    <w:rsid w:val="00FD5EB5"/>
    <w:rsid w:val="00FF37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20387"/>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paragraph" w:styleId="Paragraphedeliste">
    <w:name w:val="List Paragraph"/>
    <w:basedOn w:val="Normal"/>
    <w:uiPriority w:val="34"/>
    <w:qFormat/>
    <w:rsid w:val="005D339C"/>
    <w:pPr>
      <w:widowControl/>
      <w:suppressAutoHyphens w:val="0"/>
      <w:autoSpaceDN/>
      <w:ind w:left="720"/>
      <w:textAlignment w:val="auto"/>
    </w:pPr>
    <w:rPr>
      <w:rFonts w:asciiTheme="minorHAnsi" w:eastAsiaTheme="minorHAnsi" w:hAnsiTheme="minorHAnsi" w:cstheme="minorBidi"/>
      <w:kern w:val="0"/>
      <w:sz w:val="22"/>
      <w:szCs w:val="22"/>
      <w:lang w:eastAsia="en-US" w:bidi="ar-SA"/>
    </w:rPr>
  </w:style>
  <w:style w:type="table" w:styleId="Grilledutableau">
    <w:name w:val="Table Grid"/>
    <w:basedOn w:val="TableauNormal"/>
    <w:uiPriority w:val="99"/>
    <w:rsid w:val="00814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ED52A9"/>
    <w:pPr>
      <w:widowControl/>
      <w:suppressAutoHyphens w:val="0"/>
      <w:autoSpaceDN/>
      <w:textAlignment w:val="auto"/>
    </w:pPr>
    <w:rPr>
      <w:rFonts w:ascii="Trebuchet MS" w:eastAsia="Trebuchet MS" w:hAnsi="Trebuchet MS" w:cs="Trebuchet MS"/>
      <w:kern w:val="0"/>
      <w:sz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2300">
      <w:bodyDiv w:val="1"/>
      <w:marLeft w:val="0"/>
      <w:marRight w:val="0"/>
      <w:marTop w:val="0"/>
      <w:marBottom w:val="0"/>
      <w:divBdr>
        <w:top w:val="none" w:sz="0" w:space="0" w:color="auto"/>
        <w:left w:val="none" w:sz="0" w:space="0" w:color="auto"/>
        <w:bottom w:val="none" w:sz="0" w:space="0" w:color="auto"/>
        <w:right w:val="none" w:sz="0" w:space="0" w:color="auto"/>
      </w:divBdr>
    </w:div>
    <w:div w:id="204146907">
      <w:bodyDiv w:val="1"/>
      <w:marLeft w:val="0"/>
      <w:marRight w:val="0"/>
      <w:marTop w:val="0"/>
      <w:marBottom w:val="0"/>
      <w:divBdr>
        <w:top w:val="none" w:sz="0" w:space="0" w:color="auto"/>
        <w:left w:val="none" w:sz="0" w:space="0" w:color="auto"/>
        <w:bottom w:val="none" w:sz="0" w:space="0" w:color="auto"/>
        <w:right w:val="none" w:sz="0" w:space="0" w:color="auto"/>
      </w:divBdr>
    </w:div>
    <w:div w:id="532038427">
      <w:bodyDiv w:val="1"/>
      <w:marLeft w:val="0"/>
      <w:marRight w:val="0"/>
      <w:marTop w:val="0"/>
      <w:marBottom w:val="0"/>
      <w:divBdr>
        <w:top w:val="none" w:sz="0" w:space="0" w:color="auto"/>
        <w:left w:val="none" w:sz="0" w:space="0" w:color="auto"/>
        <w:bottom w:val="none" w:sz="0" w:space="0" w:color="auto"/>
        <w:right w:val="none" w:sz="0" w:space="0" w:color="auto"/>
      </w:divBdr>
    </w:div>
    <w:div w:id="6641631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23</Pages>
  <Words>10686</Words>
  <Characters>58778</Characters>
  <Application>Microsoft Office Word</Application>
  <DocSecurity>0</DocSecurity>
  <Lines>489</Lines>
  <Paragraphs>138</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69326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SIAKWOUA HAPPI Anais</cp:lastModifiedBy>
  <cp:revision>6</cp:revision>
  <cp:lastPrinted>2020-11-05T10:20:00Z</cp:lastPrinted>
  <dcterms:created xsi:type="dcterms:W3CDTF">2025-05-23T14:23:00Z</dcterms:created>
  <dcterms:modified xsi:type="dcterms:W3CDTF">2025-07-11T15:15:00Z</dcterms:modified>
</cp:coreProperties>
</file>